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92623" w14:textId="75B212C5" w:rsidR="000B29B8" w:rsidRPr="00E957B9" w:rsidRDefault="00355522" w:rsidP="000B29B8">
      <w:r w:rsidRPr="00E957B9">
        <w:rPr>
          <w:noProof/>
        </w:rPr>
        <mc:AlternateContent>
          <mc:Choice Requires="wps">
            <w:drawing>
              <wp:anchor distT="45720" distB="45720" distL="114300" distR="114300" simplePos="0" relativeHeight="251661312" behindDoc="0" locked="0" layoutInCell="1" allowOverlap="1" wp14:anchorId="6BC60243" wp14:editId="39F436AE">
                <wp:simplePos x="0" y="0"/>
                <wp:positionH relativeFrom="margin">
                  <wp:posOffset>655320</wp:posOffset>
                </wp:positionH>
                <wp:positionV relativeFrom="paragraph">
                  <wp:posOffset>4712970</wp:posOffset>
                </wp:positionV>
                <wp:extent cx="5768340" cy="453009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4530090"/>
                        </a:xfrm>
                        <a:prstGeom prst="rect">
                          <a:avLst/>
                        </a:prstGeom>
                        <a:noFill/>
                        <a:ln w="9525">
                          <a:noFill/>
                          <a:miter lim="800000"/>
                          <a:headEnd/>
                          <a:tailEnd/>
                        </a:ln>
                      </wps:spPr>
                      <wps:txbx>
                        <w:txbxContent>
                          <w:sdt>
                            <w:sdtPr>
                              <w:rPr>
                                <w:sz w:val="56"/>
                              </w:rPr>
                              <w:alias w:val="Title"/>
                              <w:tag w:val=""/>
                              <w:id w:val="-202948617"/>
                              <w:placeholder>
                                <w:docPart w:val="9184F82BB30E4C7C979D19974F6E38C8"/>
                              </w:placeholder>
                              <w:dataBinding w:prefixMappings="xmlns:ns0='http://purl.org/dc/elements/1.1/' xmlns:ns1='http://schemas.openxmlformats.org/package/2006/metadata/core-properties' " w:xpath="/ns1:coreProperties[1]/ns0:title[1]" w:storeItemID="{6C3C8BC8-F283-45AE-878A-BAB7291924A1}"/>
                              <w:text/>
                            </w:sdtPr>
                            <w:sdtEndPr/>
                            <w:sdtContent>
                              <w:p w14:paraId="6ADABCDA" w14:textId="78ECD48F" w:rsidR="000B29B8" w:rsidRPr="003A2457" w:rsidRDefault="001916AB" w:rsidP="001916AB">
                                <w:pPr>
                                  <w:pStyle w:val="Title"/>
                                  <w:jc w:val="left"/>
                                  <w:rPr>
                                    <w:rStyle w:val="TitleChar"/>
                                    <w:b/>
                                  </w:rPr>
                                </w:pPr>
                                <w:r w:rsidRPr="001916AB">
                                  <w:rPr>
                                    <w:sz w:val="56"/>
                                  </w:rPr>
                                  <w:t>BES – Intentieverklaring samenwerking en kennisdeling</w:t>
                                </w:r>
                              </w:p>
                            </w:sdtContent>
                          </w:sdt>
                          <w:p w14:paraId="4D992579" w14:textId="77777777" w:rsidR="004D656D" w:rsidRDefault="004D656D" w:rsidP="000B29B8">
                            <w:pPr>
                              <w:pStyle w:val="Subtitle"/>
                              <w:rPr>
                                <w:b/>
                                <w:bCs/>
                                <w:sz w:val="28"/>
                                <w:szCs w:val="28"/>
                              </w:rPr>
                            </w:pPr>
                          </w:p>
                          <w:p w14:paraId="665FEFAA" w14:textId="64B6A307" w:rsidR="000B29B8" w:rsidRPr="000B29B8" w:rsidRDefault="000B29B8" w:rsidP="000B29B8">
                            <w:pPr>
                              <w:pStyle w:val="Subtitle"/>
                              <w:rPr>
                                <w:b/>
                                <w:bCs/>
                                <w:sz w:val="28"/>
                                <w:szCs w:val="28"/>
                              </w:rPr>
                            </w:pPr>
                            <w:r w:rsidRPr="000B29B8">
                              <w:rPr>
                                <w:b/>
                                <w:bCs/>
                                <w:sz w:val="28"/>
                                <w:szCs w:val="28"/>
                              </w:rPr>
                              <w:t>Voorbeeld</w:t>
                            </w:r>
                          </w:p>
                          <w:p w14:paraId="73C37404" w14:textId="22F5D262" w:rsidR="001916AB" w:rsidRDefault="001916AB" w:rsidP="001916AB">
                            <w:pPr>
                              <w:pStyle w:val="Tekstvoorblad"/>
                            </w:pPr>
                            <w:r>
                              <w:t xml:space="preserve">Dit is een voorbeeld format van een intentieverklaring samenwerking (LOI), die samenwerkende partijen opstellen wanneer ze een coalitie voor een Buurt Energie Systeem (BES) gaan opzetten. </w:t>
                            </w:r>
                          </w:p>
                          <w:p w14:paraId="2C46A78E" w14:textId="77777777" w:rsidR="001916AB" w:rsidRDefault="001916AB" w:rsidP="001916AB">
                            <w:pPr>
                              <w:pStyle w:val="Tekstvoorblad"/>
                            </w:pPr>
                            <w:r>
                              <w:t xml:space="preserve">Het doel van deze intentieverklaring is om vast te leggen: </w:t>
                            </w:r>
                          </w:p>
                          <w:p w14:paraId="2D96ADDB" w14:textId="77777777" w:rsidR="001916AB" w:rsidRDefault="001916AB" w:rsidP="00355522">
                            <w:pPr>
                              <w:pStyle w:val="Tekstvoorblad"/>
                              <w:jc w:val="left"/>
                            </w:pPr>
                            <w:r>
                              <w:t>•</w:t>
                            </w:r>
                            <w:r>
                              <w:tab/>
                              <w:t>Wat de gemeenschappelijke intenties zijn van verschillende coalitiepartners;</w:t>
                            </w:r>
                          </w:p>
                          <w:p w14:paraId="0898780A" w14:textId="77777777" w:rsidR="001916AB" w:rsidRDefault="001916AB" w:rsidP="001916AB">
                            <w:pPr>
                              <w:pStyle w:val="Tekstvoorblad"/>
                            </w:pPr>
                            <w:r>
                              <w:t>•</w:t>
                            </w:r>
                            <w:r>
                              <w:tab/>
                              <w:t>Welke stappen in het onderzoek genomen dienen worden;</w:t>
                            </w:r>
                          </w:p>
                          <w:p w14:paraId="5C41C410" w14:textId="77777777" w:rsidR="001916AB" w:rsidRDefault="001916AB" w:rsidP="001916AB">
                            <w:pPr>
                              <w:pStyle w:val="Tekstvoorblad"/>
                            </w:pPr>
                            <w:r>
                              <w:t>•</w:t>
                            </w:r>
                            <w:r>
                              <w:tab/>
                              <w:t>Hoe de rolverdeling wordt;</w:t>
                            </w:r>
                          </w:p>
                          <w:p w14:paraId="7079D022" w14:textId="6F24E960" w:rsidR="001916AB" w:rsidRDefault="001916AB" w:rsidP="001916AB">
                            <w:pPr>
                              <w:pStyle w:val="Tekstvoorblad"/>
                            </w:pPr>
                            <w:r>
                              <w:t>•</w:t>
                            </w:r>
                            <w:r>
                              <w:tab/>
                              <w:t xml:space="preserve">Hoe samenwerking wordt georganiseerd. </w:t>
                            </w:r>
                          </w:p>
                          <w:p w14:paraId="0C876161" w14:textId="0C32A017" w:rsidR="000B29B8" w:rsidRPr="00C61149" w:rsidRDefault="001916AB" w:rsidP="001916AB">
                            <w:pPr>
                              <w:pStyle w:val="Tekstvoorblad"/>
                            </w:pPr>
                            <w:r>
                              <w:t xml:space="preserve">De ondertekening van de intentieverklaring is een formeel start moment van het project en dit te communiceren aan de buurt. In dit voorbeeld zijn alle namen en bedragen verwijderd en laat zien hoe een document als dit eruit zou kunnen zien.  </w:t>
                            </w:r>
                            <w:r w:rsidR="000B29B8" w:rsidRPr="00C61149">
                              <w:tab/>
                            </w:r>
                            <w:r w:rsidR="000B29B8" w:rsidRPr="00C61149">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60243" id="_x0000_t202" coordsize="21600,21600" o:spt="202" path="m,l,21600r21600,l21600,xe">
                <v:stroke joinstyle="miter"/>
                <v:path gradientshapeok="t" o:connecttype="rect"/>
              </v:shapetype>
              <v:shape id="Text Box 2" o:spid="_x0000_s1026" type="#_x0000_t202" style="position:absolute;left:0;text-align:left;margin-left:51.6pt;margin-top:371.1pt;width:454.2pt;height:356.7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" filled="f" stroked="f">
                <v:textbox>
                  <w:txbxContent>
                    <w:sdt>
                      <w:sdtPr>
                        <w:rPr>
                          <w:sz w:val="56"/>
                        </w:rPr>
                        <w:alias w:val="Title"/>
                        <w:tag w:val=""/>
                        <w:id w:val="-202948617"/>
                        <w:placeholder>
                          <w:docPart w:val="9184F82BB30E4C7C979D19974F6E38C8"/>
                        </w:placeholder>
                        <w:dataBinding w:prefixMappings="xmlns:ns0='http://purl.org/dc/elements/1.1/' xmlns:ns1='http://schemas.openxmlformats.org/package/2006/metadata/core-properties' " w:xpath="/ns1:coreProperties[1]/ns0:title[1]" w:storeItemID="{6C3C8BC8-F283-45AE-878A-BAB7291924A1}"/>
                        <w:text/>
                      </w:sdtPr>
                      <w:sdtEndPr/>
                      <w:sdtContent>
                        <w:p w14:paraId="6ADABCDA" w14:textId="78ECD48F" w:rsidR="000B29B8" w:rsidRPr="003A2457" w:rsidRDefault="001916AB" w:rsidP="001916AB">
                          <w:pPr>
                            <w:pStyle w:val="Title"/>
                            <w:jc w:val="left"/>
                            <w:rPr>
                              <w:rStyle w:val="TitleChar"/>
                              <w:b/>
                            </w:rPr>
                          </w:pPr>
                          <w:r w:rsidRPr="001916AB">
                            <w:rPr>
                              <w:sz w:val="56"/>
                            </w:rPr>
                            <w:t>BES – Intentieverklaring samenwerking en kennisdeling</w:t>
                          </w:r>
                        </w:p>
                      </w:sdtContent>
                    </w:sdt>
                    <w:p w14:paraId="4D992579" w14:textId="77777777" w:rsidR="004D656D" w:rsidRDefault="004D656D" w:rsidP="000B29B8">
                      <w:pPr>
                        <w:pStyle w:val="Subtitle"/>
                        <w:rPr>
                          <w:b/>
                          <w:bCs/>
                          <w:sz w:val="28"/>
                          <w:szCs w:val="28"/>
                        </w:rPr>
                      </w:pPr>
                    </w:p>
                    <w:p w14:paraId="665FEFAA" w14:textId="64B6A307" w:rsidR="000B29B8" w:rsidRPr="000B29B8" w:rsidRDefault="000B29B8" w:rsidP="000B29B8">
                      <w:pPr>
                        <w:pStyle w:val="Subtitle"/>
                        <w:rPr>
                          <w:b/>
                          <w:bCs/>
                          <w:sz w:val="28"/>
                          <w:szCs w:val="28"/>
                        </w:rPr>
                      </w:pPr>
                      <w:r w:rsidRPr="000B29B8">
                        <w:rPr>
                          <w:b/>
                          <w:bCs/>
                          <w:sz w:val="28"/>
                          <w:szCs w:val="28"/>
                        </w:rPr>
                        <w:t>Voorbeeld</w:t>
                      </w:r>
                    </w:p>
                    <w:p w14:paraId="73C37404" w14:textId="22F5D262" w:rsidR="001916AB" w:rsidRDefault="001916AB" w:rsidP="001916AB">
                      <w:pPr>
                        <w:pStyle w:val="Tekstvoorblad"/>
                      </w:pPr>
                      <w:r>
                        <w:t xml:space="preserve">Dit is een voorbeeld format van een intentieverklaring samenwerking (LOI), die samenwerkende partijen opstellen wanneer ze een coalitie voor een Buurt Energie Systeem (BES) gaan opzetten. </w:t>
                      </w:r>
                    </w:p>
                    <w:p w14:paraId="2C46A78E" w14:textId="77777777" w:rsidR="001916AB" w:rsidRDefault="001916AB" w:rsidP="001916AB">
                      <w:pPr>
                        <w:pStyle w:val="Tekstvoorblad"/>
                      </w:pPr>
                      <w:r>
                        <w:t xml:space="preserve">Het doel van deze intentieverklaring is om vast te leggen: </w:t>
                      </w:r>
                    </w:p>
                    <w:p w14:paraId="2D96ADDB" w14:textId="77777777" w:rsidR="001916AB" w:rsidRDefault="001916AB" w:rsidP="00355522">
                      <w:pPr>
                        <w:pStyle w:val="Tekstvoorblad"/>
                        <w:jc w:val="left"/>
                      </w:pPr>
                      <w:r>
                        <w:t>•</w:t>
                      </w:r>
                      <w:r>
                        <w:tab/>
                        <w:t>Wat de gemeenschappelijke intenties zijn van verschillende coalitiepartners;</w:t>
                      </w:r>
                    </w:p>
                    <w:p w14:paraId="0898780A" w14:textId="77777777" w:rsidR="001916AB" w:rsidRDefault="001916AB" w:rsidP="001916AB">
                      <w:pPr>
                        <w:pStyle w:val="Tekstvoorblad"/>
                      </w:pPr>
                      <w:r>
                        <w:t>•</w:t>
                      </w:r>
                      <w:r>
                        <w:tab/>
                        <w:t>Welke stappen in het onderzoek genomen dienen worden;</w:t>
                      </w:r>
                    </w:p>
                    <w:p w14:paraId="5C41C410" w14:textId="77777777" w:rsidR="001916AB" w:rsidRDefault="001916AB" w:rsidP="001916AB">
                      <w:pPr>
                        <w:pStyle w:val="Tekstvoorblad"/>
                      </w:pPr>
                      <w:r>
                        <w:t>•</w:t>
                      </w:r>
                      <w:r>
                        <w:tab/>
                        <w:t>Hoe de rolverdeling wordt;</w:t>
                      </w:r>
                    </w:p>
                    <w:p w14:paraId="7079D022" w14:textId="6F24E960" w:rsidR="001916AB" w:rsidRDefault="001916AB" w:rsidP="001916AB">
                      <w:pPr>
                        <w:pStyle w:val="Tekstvoorblad"/>
                      </w:pPr>
                      <w:r>
                        <w:t>•</w:t>
                      </w:r>
                      <w:r>
                        <w:tab/>
                        <w:t xml:space="preserve">Hoe samenwerking wordt georganiseerd. </w:t>
                      </w:r>
                    </w:p>
                    <w:p w14:paraId="0C876161" w14:textId="0C32A017" w:rsidR="000B29B8" w:rsidRPr="00C61149" w:rsidRDefault="001916AB" w:rsidP="001916AB">
                      <w:pPr>
                        <w:pStyle w:val="Tekstvoorblad"/>
                      </w:pPr>
                      <w:r>
                        <w:t xml:space="preserve">De ondertekening van de intentieverklaring is een formeel start moment van het project en dit te communiceren aan de buurt. In dit voorbeeld zijn alle namen en bedragen verwijderd en laat zien hoe een document als dit eruit zou kunnen zien.  </w:t>
                      </w:r>
                      <w:r w:rsidR="000B29B8" w:rsidRPr="00C61149">
                        <w:tab/>
                      </w:r>
                      <w:r w:rsidR="000B29B8" w:rsidRPr="00C61149">
                        <w:br/>
                      </w:r>
                    </w:p>
                  </w:txbxContent>
                </v:textbox>
                <w10:wrap type="square" anchorx="margin"/>
              </v:shape>
            </w:pict>
          </mc:Fallback>
        </mc:AlternateContent>
      </w:r>
      <w:r w:rsidR="001916AB" w:rsidRPr="00E957B9">
        <w:rPr>
          <w:noProof/>
        </w:rPr>
        <mc:AlternateContent>
          <mc:Choice Requires="wps">
            <w:drawing>
              <wp:anchor distT="0" distB="0" distL="114300" distR="114300" simplePos="0" relativeHeight="251660288" behindDoc="0" locked="0" layoutInCell="1" allowOverlap="1" wp14:anchorId="27EB5152" wp14:editId="1E7907C7">
                <wp:simplePos x="0" y="0"/>
                <wp:positionH relativeFrom="margin">
                  <wp:posOffset>-209550</wp:posOffset>
                </wp:positionH>
                <wp:positionV relativeFrom="paragraph">
                  <wp:posOffset>4064635</wp:posOffset>
                </wp:positionV>
                <wp:extent cx="7197725" cy="6765925"/>
                <wp:effectExtent l="0" t="0" r="22225" b="15875"/>
                <wp:wrapNone/>
                <wp:docPr id="4" name="Rectangle: Single Corner Rounded 4"/>
                <wp:cNvGraphicFramePr/>
                <a:graphic xmlns:a="http://schemas.openxmlformats.org/drawingml/2006/main">
                  <a:graphicData uri="http://schemas.microsoft.com/office/word/2010/wordprocessingShape">
                    <wps:wsp>
                      <wps:cNvSpPr/>
                      <wps:spPr>
                        <a:xfrm>
                          <a:off x="0" y="0"/>
                          <a:ext cx="7197725" cy="6765925"/>
                        </a:xfrm>
                        <a:prstGeom prst="round1Rect">
                          <a:avLst/>
                        </a:prstGeom>
                        <a:solidFill>
                          <a:srgbClr val="55B593"/>
                        </a:solidFill>
                        <a:ln w="19050">
                          <a:solidFill>
                            <a:srgbClr val="55B5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BAC56" id="Rectangle: Single Corner Rounded 4" o:spid="_x0000_s1026" style="position:absolute;margin-left:-16.5pt;margin-top:320.05pt;width:566.75pt;height:532.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197725,6765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" path="m,l6070048,v622799,,1127677,504878,1127677,1127677l7197725,6765925,,6765925,,xe" fillcolor="#55b593" strokecolor="#55b593" strokeweight="1.5pt">
                <v:stroke joinstyle="miter"/>
                <v:path arrowok="t" o:connecttype="custom" o:connectlocs="0,0;6070048,0;7197725,1127677;7197725,6765925;0,6765925;0,0" o:connectangles="0,0,0,0,0,0"/>
                <w10:wrap anchorx="margin"/>
              </v:shape>
            </w:pict>
          </mc:Fallback>
        </mc:AlternateContent>
      </w:r>
      <w:r w:rsidR="000B29B8" w:rsidRPr="00E957B9">
        <w:rPr>
          <w:noProof/>
        </w:rPr>
        <w:drawing>
          <wp:anchor distT="0" distB="0" distL="114300" distR="114300" simplePos="0" relativeHeight="251659264" behindDoc="0" locked="0" layoutInCell="1" allowOverlap="1" wp14:anchorId="2B879605" wp14:editId="0B931A22">
            <wp:simplePos x="0" y="0"/>
            <wp:positionH relativeFrom="margin">
              <wp:align>left</wp:align>
            </wp:positionH>
            <wp:positionV relativeFrom="paragraph">
              <wp:posOffset>-932180</wp:posOffset>
            </wp:positionV>
            <wp:extent cx="20195183" cy="11150930"/>
            <wp:effectExtent l="0" t="0" r="0" b="0"/>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5183" cy="1115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9B8" w:rsidRPr="00E957B9">
        <w:br w:type="page"/>
      </w:r>
    </w:p>
    <w:p w14:paraId="2D68B195" w14:textId="77777777" w:rsidR="000B29B8" w:rsidRPr="00E957B9" w:rsidRDefault="000B29B8" w:rsidP="000B29B8">
      <w:pPr>
        <w:sectPr w:rsidR="000B29B8" w:rsidRPr="00E957B9" w:rsidSect="00AD032D">
          <w:headerReference w:type="even" r:id="rId11"/>
          <w:headerReference w:type="default" r:id="rId12"/>
          <w:footerReference w:type="even" r:id="rId13"/>
          <w:footerReference w:type="default" r:id="rId14"/>
          <w:headerReference w:type="first" r:id="rId15"/>
          <w:footerReference w:type="first" r:id="rId16"/>
          <w:pgSz w:w="11906" w:h="16838"/>
          <w:pgMar w:top="0" w:right="0" w:bottom="0" w:left="0" w:header="709" w:footer="709" w:gutter="0"/>
          <w:cols w:space="708"/>
          <w:docGrid w:linePitch="360"/>
        </w:sectPr>
      </w:pPr>
    </w:p>
    <w:p w14:paraId="3A2BD86A" w14:textId="77777777" w:rsidR="001916AB" w:rsidRPr="001916AB" w:rsidRDefault="001916AB" w:rsidP="001916AB">
      <w:pPr>
        <w:pStyle w:val="Normaltekst"/>
        <w:rPr>
          <w:bCs/>
        </w:rPr>
      </w:pPr>
      <w:r w:rsidRPr="001916AB">
        <w:rPr>
          <w:bCs/>
        </w:rPr>
        <w:lastRenderedPageBreak/>
        <w:t>De partijen:</w:t>
      </w:r>
    </w:p>
    <w:p w14:paraId="6837EFF4" w14:textId="34E2BA2F" w:rsidR="001916AB" w:rsidRPr="001916AB" w:rsidRDefault="001916AB" w:rsidP="001916AB">
      <w:pPr>
        <w:pStyle w:val="Normaltekst"/>
        <w:numPr>
          <w:ilvl w:val="0"/>
          <w:numId w:val="14"/>
        </w:numPr>
        <w:rPr>
          <w:bCs/>
        </w:rPr>
      </w:pPr>
      <w:r w:rsidRPr="001916AB">
        <w:rPr>
          <w:bCs/>
        </w:rPr>
        <w:t xml:space="preserve">Gemeente X gevestigd en </w:t>
      </w:r>
      <w:r w:rsidR="00C34A28" w:rsidRPr="001916AB">
        <w:rPr>
          <w:bCs/>
        </w:rPr>
        <w:t>kantoorhoudende</w:t>
      </w:r>
      <w:r w:rsidRPr="001916AB">
        <w:rPr>
          <w:bCs/>
        </w:rPr>
        <w:t xml:space="preserve"> X te X, te dezen vertegenwoordigd door X, te noemen “Gemeente X”.</w:t>
      </w:r>
    </w:p>
    <w:p w14:paraId="44FD5E26" w14:textId="77777777" w:rsidR="001916AB" w:rsidRPr="001916AB" w:rsidRDefault="001916AB" w:rsidP="001916AB">
      <w:pPr>
        <w:pStyle w:val="Normaltekst"/>
        <w:numPr>
          <w:ilvl w:val="0"/>
          <w:numId w:val="14"/>
        </w:numPr>
        <w:rPr>
          <w:bCs/>
        </w:rPr>
      </w:pPr>
      <w:r w:rsidRPr="001916AB">
        <w:rPr>
          <w:bCs/>
        </w:rPr>
        <w:t>Woningcorporatie Y gevestigd en kantoorhoudende Y te X, te dezen vertegenwoordigd door Y verder te noemen “Y”.</w:t>
      </w:r>
    </w:p>
    <w:p w14:paraId="4711B0F8" w14:textId="10C38CC8" w:rsidR="001916AB" w:rsidRPr="001916AB" w:rsidRDefault="001916AB" w:rsidP="001916AB">
      <w:pPr>
        <w:pStyle w:val="Normaltekst"/>
        <w:numPr>
          <w:ilvl w:val="0"/>
          <w:numId w:val="14"/>
        </w:numPr>
        <w:rPr>
          <w:bCs/>
        </w:rPr>
      </w:pPr>
      <w:r w:rsidRPr="001916AB">
        <w:rPr>
          <w:bCs/>
        </w:rPr>
        <w:t xml:space="preserve">Burgerinitiatief Z gevestigd en </w:t>
      </w:r>
      <w:r w:rsidR="00C34A28" w:rsidRPr="001916AB">
        <w:rPr>
          <w:bCs/>
        </w:rPr>
        <w:t>kantoorhoudende</w:t>
      </w:r>
      <w:r w:rsidRPr="001916AB">
        <w:rPr>
          <w:bCs/>
        </w:rPr>
        <w:t xml:space="preserve"> Z te X, te dezen vertegenwoordigd door Z verder te noemen “Z”.</w:t>
      </w:r>
    </w:p>
    <w:p w14:paraId="4FE42D75" w14:textId="3B7212CD" w:rsidR="001916AB" w:rsidRPr="001916AB" w:rsidRDefault="001916AB" w:rsidP="001916AB">
      <w:pPr>
        <w:pStyle w:val="Normaltekst"/>
        <w:rPr>
          <w:bCs/>
        </w:rPr>
      </w:pPr>
      <w:r w:rsidRPr="001916AB">
        <w:rPr>
          <w:bCs/>
        </w:rPr>
        <w:t>Hierna tezamen te noemen ‘Partijen’ en ieder een ‘Partij’.</w:t>
      </w:r>
    </w:p>
    <w:p w14:paraId="1E1B78F5" w14:textId="7BF70810" w:rsidR="001916AB" w:rsidRDefault="00C34A28" w:rsidP="00C61149">
      <w:pPr>
        <w:pStyle w:val="Normaltekst"/>
        <w:rPr>
          <w:rFonts w:ascii="Proxima Nova Thin" w:eastAsiaTheme="majorEastAsia" w:hAnsi="Proxima Nova Thin" w:cstheme="majorBidi"/>
          <w:b/>
          <w:color w:val="AD3638"/>
          <w:sz w:val="36"/>
          <w:szCs w:val="32"/>
        </w:rPr>
      </w:pPr>
      <w:bookmarkStart w:id="0" w:name="_Hlk92801491"/>
      <w:r>
        <w:rPr>
          <w:rFonts w:ascii="Proxima Nova Thin" w:eastAsiaTheme="majorEastAsia" w:hAnsi="Proxima Nova Thin" w:cstheme="majorBidi"/>
          <w:b/>
          <w:color w:val="AD3638"/>
          <w:sz w:val="36"/>
          <w:szCs w:val="32"/>
        </w:rPr>
        <w:br/>
      </w:r>
      <w:r w:rsidR="001916AB" w:rsidRPr="001916AB">
        <w:rPr>
          <w:rFonts w:ascii="Proxima Nova Thin" w:eastAsiaTheme="majorEastAsia" w:hAnsi="Proxima Nova Thin" w:cstheme="majorBidi"/>
          <w:b/>
          <w:color w:val="AD3638"/>
          <w:sz w:val="36"/>
          <w:szCs w:val="32"/>
        </w:rPr>
        <w:t>Artikel 1 Gemeenschappelijke intentie Partijen</w:t>
      </w:r>
    </w:p>
    <w:p w14:paraId="77E27D92" w14:textId="3038903D" w:rsidR="001916AB" w:rsidRPr="001916AB" w:rsidRDefault="001916AB" w:rsidP="001916AB">
      <w:pPr>
        <w:pStyle w:val="Normaltekst"/>
        <w:numPr>
          <w:ilvl w:val="1"/>
          <w:numId w:val="16"/>
        </w:numPr>
      </w:pPr>
      <w:r w:rsidRPr="001916AB">
        <w:t>Deze samenwerking tussen partijen heeft betrekking op de haalbaarheidsstudie en de intentie tot realisatie van het Buurt Energie Systeem in een buurt in X;</w:t>
      </w:r>
    </w:p>
    <w:p w14:paraId="46F838C8" w14:textId="3C622515" w:rsidR="001916AB" w:rsidRPr="001916AB" w:rsidRDefault="001916AB" w:rsidP="001916AB">
      <w:pPr>
        <w:pStyle w:val="Normaltekst"/>
        <w:numPr>
          <w:ilvl w:val="1"/>
          <w:numId w:val="16"/>
        </w:numPr>
      </w:pPr>
      <w:r w:rsidRPr="001916AB">
        <w:t>De gezamenlijke ambitie is een duurzame, betrouwbare en betaalbare energievoorziening te ontwikkelen;</w:t>
      </w:r>
    </w:p>
    <w:p w14:paraId="3BA73C7B" w14:textId="1C3570FF" w:rsidR="001916AB" w:rsidRPr="001916AB" w:rsidRDefault="001916AB" w:rsidP="001916AB">
      <w:pPr>
        <w:pStyle w:val="Normaltekst"/>
        <w:numPr>
          <w:ilvl w:val="1"/>
          <w:numId w:val="16"/>
        </w:numPr>
      </w:pPr>
      <w:r w:rsidRPr="001916AB">
        <w:t>Partijen onderschrijven de behoefte bij te dragen aan een schaalbaar en te kopiëren concept voor het alternatief verwarmen van huizen, en de behoefte deze mede verder te ontwikkelen en een voorbeeldfunctie te vormen;</w:t>
      </w:r>
    </w:p>
    <w:p w14:paraId="19C7FCC6" w14:textId="493C9C5C" w:rsidR="001916AB" w:rsidRPr="001916AB" w:rsidRDefault="001916AB" w:rsidP="001916AB">
      <w:pPr>
        <w:pStyle w:val="Normaltekst"/>
        <w:numPr>
          <w:ilvl w:val="1"/>
          <w:numId w:val="16"/>
        </w:numPr>
      </w:pPr>
      <w:r w:rsidRPr="001916AB">
        <w:t>Het betreft de selectie van een buurt in X (ca 500 woningen) om samen te experimenteren en te leren hoe huizen en gebouwen in de toekomst ook zonder aardgas voorzien kunnen worden van warmte;</w:t>
      </w:r>
    </w:p>
    <w:p w14:paraId="2838F359" w14:textId="35475854" w:rsidR="001916AB" w:rsidRPr="001916AB" w:rsidRDefault="001916AB" w:rsidP="001916AB">
      <w:pPr>
        <w:pStyle w:val="Normaltekst"/>
        <w:numPr>
          <w:ilvl w:val="1"/>
          <w:numId w:val="16"/>
        </w:numPr>
      </w:pPr>
      <w:r w:rsidRPr="001916AB">
        <w:t>Het betreft een co-creatie tussen partijen zowel technisch (Modulair Energie Systeem) als sociaal (Buurtcoöperatie);</w:t>
      </w:r>
    </w:p>
    <w:p w14:paraId="2BDC78BF" w14:textId="0D145F5E" w:rsidR="001916AB" w:rsidRPr="001916AB" w:rsidRDefault="001916AB" w:rsidP="001916AB">
      <w:pPr>
        <w:pStyle w:val="Normaltekst"/>
        <w:numPr>
          <w:ilvl w:val="1"/>
          <w:numId w:val="16"/>
        </w:numPr>
      </w:pPr>
      <w:r w:rsidRPr="001916AB">
        <w:t>Een eventuele daadwerkelijke realisatie van (delen van) de warmtevoorziening in X zal een formele contractrelatie tussen de Partijen vereisen (GO/NO GO moment);</w:t>
      </w:r>
    </w:p>
    <w:p w14:paraId="07712BA7" w14:textId="51BA4BDB" w:rsidR="001916AB" w:rsidRDefault="001916AB" w:rsidP="001916AB">
      <w:pPr>
        <w:pStyle w:val="Normaltekst"/>
        <w:numPr>
          <w:ilvl w:val="1"/>
          <w:numId w:val="16"/>
        </w:numPr>
      </w:pPr>
      <w:r w:rsidRPr="001916AB">
        <w:t>Partijen spreken de intentie uit om daartoe te goeder trouw ernaar te streven om, onder voorbehoud van interne goedkeuring en afhankelijk van de uitkomsten van de haalbaarheidsstudie, te komen tot een formele overeenkomst ter realisatie van de warmtevoorziening in een buurt van X;</w:t>
      </w:r>
    </w:p>
    <w:p w14:paraId="72FCF3FC" w14:textId="59AA5998" w:rsidR="001916AB" w:rsidRDefault="001916AB" w:rsidP="001916AB">
      <w:pPr>
        <w:pStyle w:val="Normaltekst"/>
      </w:pPr>
    </w:p>
    <w:p w14:paraId="773C106E" w14:textId="0DE5C903" w:rsidR="001916AB" w:rsidRDefault="001916AB" w:rsidP="001916AB">
      <w:pPr>
        <w:pStyle w:val="Normaltekst"/>
      </w:pPr>
    </w:p>
    <w:p w14:paraId="435D2F9D" w14:textId="77777777" w:rsidR="001916AB" w:rsidRDefault="001916AB" w:rsidP="001916AB">
      <w:pPr>
        <w:pStyle w:val="Normaltekst"/>
      </w:pPr>
    </w:p>
    <w:p w14:paraId="433D363E" w14:textId="2DC2236B" w:rsidR="001916AB" w:rsidRDefault="001916AB" w:rsidP="001916AB">
      <w:pPr>
        <w:pStyle w:val="Heading1"/>
      </w:pPr>
      <w:r>
        <w:t>Artikel 2 Rolverdeling</w:t>
      </w:r>
    </w:p>
    <w:p w14:paraId="1E56B88D" w14:textId="77777777" w:rsidR="001916AB" w:rsidRDefault="001916AB" w:rsidP="001916AB">
      <w:pPr>
        <w:pStyle w:val="Normaltekst"/>
      </w:pPr>
      <w:r>
        <w:t>De rolverdeling is als volgt vastgesteld, in ogenschouw nemende dat de exacte demarcatie - rolverdeling – in een latere fase in detail wordt afgebakend:</w:t>
      </w:r>
    </w:p>
    <w:p w14:paraId="587E17DE" w14:textId="12B7A83D" w:rsidR="00015071" w:rsidRDefault="00015071" w:rsidP="00321324">
      <w:pPr>
        <w:pStyle w:val="Normaltekst"/>
        <w:numPr>
          <w:ilvl w:val="1"/>
          <w:numId w:val="21"/>
        </w:numPr>
      </w:pPr>
      <w:r>
        <w:t>De gemeente X zal expertise inzetten vanuit de transitievisie warmte en het participatieproces in de wijk. Daarnaast zal de gemeente bijdragen aan de communicatie met de bewoners of vertegenwoordiging ervan daar waar benodigd in deze fase. De gemeente zal het proces faciliteren door onder meer vergaderruimte beschikbaar te stellen en voorstellen te doen voor eventuele subsidiemogelijkheden.</w:t>
      </w:r>
    </w:p>
    <w:p w14:paraId="37EEA24F" w14:textId="77777777" w:rsidR="00015071" w:rsidRDefault="001916AB" w:rsidP="00015071">
      <w:pPr>
        <w:pStyle w:val="Normaltekst"/>
        <w:numPr>
          <w:ilvl w:val="1"/>
          <w:numId w:val="21"/>
        </w:numPr>
      </w:pPr>
      <w:r>
        <w:t xml:space="preserve">Y heeft de intentie om een deel van het door hun beheerde vastgoed in te brengen voor de ontwikkeling en aansluiting op het Buurt Energie Systeem als collectieve warmteoplossing voor en door de buurt. </w:t>
      </w:r>
      <w:proofErr w:type="gramStart"/>
      <w:r>
        <w:t>Teneinde</w:t>
      </w:r>
      <w:proofErr w:type="gramEnd"/>
      <w:r>
        <w:t xml:space="preserve"> een duurzame, betrouwbare en betaalbare energievoorziening te realiseren. Daarnaast vervult Y een rol in het vormgeven van het proces richting bewoners/huurders en de communicatie en informatievoorziening.</w:t>
      </w:r>
    </w:p>
    <w:p w14:paraId="1451A502" w14:textId="69F6B0EF" w:rsidR="001916AB" w:rsidRDefault="001916AB" w:rsidP="00015071">
      <w:pPr>
        <w:pStyle w:val="Normaltekst"/>
        <w:numPr>
          <w:ilvl w:val="1"/>
          <w:numId w:val="21"/>
        </w:numPr>
      </w:pPr>
      <w:r>
        <w:t>Z zal een belangrijke rol spelen in het participatieproces in de wijk en buurt. Zij hebben veel kennis van de buurt en daarmee afnemers van de warmte. De initiatiefnemers staan midden in de wijk en kennen haar bewoners. Zij weten hoe bewoners aangesproken moeten worden en meegenomen in het proces.</w:t>
      </w:r>
    </w:p>
    <w:p w14:paraId="1B33F207" w14:textId="7565D037" w:rsidR="001916AB" w:rsidRDefault="001916AB" w:rsidP="00015071">
      <w:pPr>
        <w:pStyle w:val="Normaltekst"/>
        <w:numPr>
          <w:ilvl w:val="1"/>
          <w:numId w:val="22"/>
        </w:numPr>
      </w:pPr>
      <w:r>
        <w:t>Partijen streven naar een aanpak die voor alle betrokken Partijen, inclusief de gebruikers/huurders van de betrokken wooneenheden, toegevoegde waarde heeft. Alleen wanneer deze ook na afweging door elke partij goedkeuring vindt zal de intentie worden omgezet in een traject t.b.v. Realisatie.</w:t>
      </w:r>
    </w:p>
    <w:p w14:paraId="4182DF80" w14:textId="77777777" w:rsidR="001916AB" w:rsidRDefault="001916AB" w:rsidP="001916AB">
      <w:pPr>
        <w:pStyle w:val="Normaltekst"/>
      </w:pPr>
    </w:p>
    <w:p w14:paraId="25316736" w14:textId="4269D97C" w:rsidR="001916AB" w:rsidRDefault="001916AB" w:rsidP="004326F8">
      <w:pPr>
        <w:pStyle w:val="Heading1"/>
      </w:pPr>
      <w:r>
        <w:t>Artikel 3 Doel Intentieverklaring</w:t>
      </w:r>
    </w:p>
    <w:p w14:paraId="7351521D" w14:textId="4FDE5D4B" w:rsidR="001916AB" w:rsidRDefault="00015071" w:rsidP="001916AB">
      <w:pPr>
        <w:pStyle w:val="Normaltekst"/>
      </w:pPr>
      <w:r>
        <w:t xml:space="preserve">3.1 </w:t>
      </w:r>
      <w:r w:rsidR="001916AB">
        <w:t>Partijen beogen met de Intentieverklaring de volgende doelen te realiseren:</w:t>
      </w:r>
    </w:p>
    <w:p w14:paraId="11C81807" w14:textId="10D924DC" w:rsidR="001916AB" w:rsidRDefault="001916AB" w:rsidP="00015071">
      <w:pPr>
        <w:pStyle w:val="Normaltekst"/>
        <w:numPr>
          <w:ilvl w:val="0"/>
          <w:numId w:val="23"/>
        </w:numPr>
      </w:pPr>
      <w:r>
        <w:t>Het opstellen, uitvoeren en aanpassen van een Project Plan voor het project Buurt Energie Systeem in X;</w:t>
      </w:r>
    </w:p>
    <w:p w14:paraId="444E70D3" w14:textId="267D10DE" w:rsidR="001916AB" w:rsidRDefault="001916AB" w:rsidP="00015071">
      <w:pPr>
        <w:pStyle w:val="Normaltekst"/>
        <w:numPr>
          <w:ilvl w:val="0"/>
          <w:numId w:val="23"/>
        </w:numPr>
      </w:pPr>
      <w:r>
        <w:t>Het vaststellen en selecteren van de eerste kavel in X, voor het uitvoeren van het Buurt Energie Systeem;</w:t>
      </w:r>
    </w:p>
    <w:p w14:paraId="104B35E8" w14:textId="4FB50A53" w:rsidR="001916AB" w:rsidRDefault="001916AB" w:rsidP="00015071">
      <w:pPr>
        <w:pStyle w:val="Normaltekst"/>
        <w:numPr>
          <w:ilvl w:val="0"/>
          <w:numId w:val="23"/>
        </w:numPr>
      </w:pPr>
      <w:r>
        <w:t>Het samen zoeken naar financiering en mogelijke subsidies voor innovatie en realisatie van het project Buurt Energie Systeem in X;</w:t>
      </w:r>
    </w:p>
    <w:p w14:paraId="305FC44C" w14:textId="67C500AF" w:rsidR="001916AB" w:rsidRDefault="001916AB" w:rsidP="00015071">
      <w:pPr>
        <w:pStyle w:val="Normaltekst"/>
        <w:numPr>
          <w:ilvl w:val="0"/>
          <w:numId w:val="23"/>
        </w:numPr>
      </w:pPr>
      <w:r>
        <w:t>Ontwerpen van de meest geschikte technische samenstelling van het Modulair Energie Systeem voor de geselecteerde buurt in X.</w:t>
      </w:r>
    </w:p>
    <w:p w14:paraId="64FA683B" w14:textId="343FE7F8" w:rsidR="001916AB" w:rsidRDefault="001916AB" w:rsidP="00015071">
      <w:pPr>
        <w:pStyle w:val="Normaltekst"/>
        <w:numPr>
          <w:ilvl w:val="0"/>
          <w:numId w:val="23"/>
        </w:numPr>
      </w:pPr>
      <w:r>
        <w:lastRenderedPageBreak/>
        <w:t>Ontwerpen van de mogelijkheden voor organisatie van de warmte keten (consortiumvorming), met hierin focus op de buurtcoöperatie en een expliciete en nader overeen te komen rolverdeling en contracteren van te betrekken partijen bij toepassing ervan;</w:t>
      </w:r>
    </w:p>
    <w:p w14:paraId="757D8A5A" w14:textId="7F434529" w:rsidR="001916AB" w:rsidRDefault="001916AB" w:rsidP="00015071">
      <w:pPr>
        <w:pStyle w:val="Normaltekst"/>
        <w:numPr>
          <w:ilvl w:val="0"/>
          <w:numId w:val="23"/>
        </w:numPr>
      </w:pPr>
      <w:r>
        <w:t>Het v</w:t>
      </w:r>
      <w:r w:rsidR="00015071">
        <w:t>o</w:t>
      </w:r>
      <w:r>
        <w:t>orbereiden van de uitvoering van de proeflocatie;</w:t>
      </w:r>
    </w:p>
    <w:p w14:paraId="47D1C20E" w14:textId="660FF1F8" w:rsidR="001916AB" w:rsidRDefault="001916AB" w:rsidP="00015071">
      <w:pPr>
        <w:pStyle w:val="Normaltekst"/>
        <w:numPr>
          <w:ilvl w:val="0"/>
          <w:numId w:val="23"/>
        </w:numPr>
      </w:pPr>
      <w:r>
        <w:t>Het delen van de vergaarde kennis met elkaar en derden.</w:t>
      </w:r>
    </w:p>
    <w:p w14:paraId="550E7803" w14:textId="77777777" w:rsidR="001916AB" w:rsidRDefault="001916AB" w:rsidP="001916AB">
      <w:pPr>
        <w:pStyle w:val="Normaltekst"/>
      </w:pPr>
      <w:r>
        <w:t>De resultaten van de onderzoeken zoals bedoeld in artikel 3, worden schriftelijk aan het Review Team overhandigd.</w:t>
      </w:r>
    </w:p>
    <w:p w14:paraId="6B1B43C6" w14:textId="77777777" w:rsidR="001916AB" w:rsidRDefault="001916AB" w:rsidP="001916AB">
      <w:pPr>
        <w:pStyle w:val="Normaltekst"/>
      </w:pPr>
    </w:p>
    <w:p w14:paraId="000B19CD" w14:textId="47F121A6" w:rsidR="001916AB" w:rsidRDefault="001916AB" w:rsidP="004326F8">
      <w:pPr>
        <w:pStyle w:val="Heading1"/>
      </w:pPr>
      <w:r>
        <w:t>Artikel 4 Organisatie van de samenwerking</w:t>
      </w:r>
    </w:p>
    <w:p w14:paraId="44E98691" w14:textId="77777777" w:rsidR="001916AB" w:rsidRDefault="001916AB" w:rsidP="001916AB">
      <w:pPr>
        <w:pStyle w:val="Normaltekst"/>
      </w:pPr>
      <w:r>
        <w:t>4.1</w:t>
      </w:r>
      <w:r>
        <w:tab/>
        <w:t>Review Team:</w:t>
      </w:r>
    </w:p>
    <w:p w14:paraId="4DDC5240" w14:textId="794F0D4D" w:rsidR="001916AB" w:rsidRDefault="001916AB" w:rsidP="004326F8">
      <w:pPr>
        <w:pStyle w:val="Normaltekst"/>
        <w:numPr>
          <w:ilvl w:val="0"/>
          <w:numId w:val="24"/>
        </w:numPr>
      </w:pPr>
      <w:r>
        <w:t>Het Review Team wordt bemenst door de personen genoemd in Bijlage 1: Projectplan</w:t>
      </w:r>
    </w:p>
    <w:p w14:paraId="184C461B" w14:textId="2B6C2DC7" w:rsidR="001916AB" w:rsidRDefault="001916AB" w:rsidP="004326F8">
      <w:pPr>
        <w:pStyle w:val="Normaltekst"/>
        <w:numPr>
          <w:ilvl w:val="0"/>
          <w:numId w:val="24"/>
        </w:numPr>
      </w:pPr>
      <w:r>
        <w:t xml:space="preserve">In het Review Team wordt de inzet per Partij per Activiteit besproken </w:t>
      </w:r>
      <w:proofErr w:type="gramStart"/>
      <w:r>
        <w:t>conform</w:t>
      </w:r>
      <w:proofErr w:type="gramEnd"/>
      <w:r>
        <w:t xml:space="preserve"> Bijlage 1: Projectplan.</w:t>
      </w:r>
    </w:p>
    <w:p w14:paraId="412A4004" w14:textId="7024E79C" w:rsidR="001916AB" w:rsidRDefault="001916AB" w:rsidP="004326F8">
      <w:pPr>
        <w:pStyle w:val="Normaltekst"/>
        <w:numPr>
          <w:ilvl w:val="0"/>
          <w:numId w:val="24"/>
        </w:numPr>
      </w:pPr>
      <w:r>
        <w:t>In het Review Team vindt afstemming plaats over de voortgang van de samenwerking en kennisdeling en de realisatie van de doelen zoals omschreven in artikel 3 en opgenomen in deze overeenkomst.</w:t>
      </w:r>
    </w:p>
    <w:p w14:paraId="0A9B68DC" w14:textId="4DA65F7C" w:rsidR="001916AB" w:rsidRDefault="001916AB" w:rsidP="001916AB">
      <w:pPr>
        <w:pStyle w:val="Normaltekst"/>
        <w:numPr>
          <w:ilvl w:val="0"/>
          <w:numId w:val="24"/>
        </w:numPr>
      </w:pPr>
      <w:r>
        <w:t>Het Review Team komt minimaal viermaal per jaar bijeen. Extra overleg kan op initiatief van bestuurders en Samenwerkingsmanagers.</w:t>
      </w:r>
    </w:p>
    <w:p w14:paraId="071278B9" w14:textId="77777777" w:rsidR="001916AB" w:rsidRDefault="001916AB" w:rsidP="001916AB">
      <w:pPr>
        <w:pStyle w:val="Normaltekst"/>
      </w:pPr>
      <w:r>
        <w:t>4.2</w:t>
      </w:r>
      <w:r>
        <w:tab/>
        <w:t>Samenwerkingsmanagers:</w:t>
      </w:r>
    </w:p>
    <w:p w14:paraId="6AADF88B" w14:textId="2FD366FB" w:rsidR="001916AB" w:rsidRDefault="001916AB" w:rsidP="004326F8">
      <w:pPr>
        <w:pStyle w:val="Normaltekst"/>
        <w:numPr>
          <w:ilvl w:val="0"/>
          <w:numId w:val="26"/>
        </w:numPr>
      </w:pPr>
      <w:r>
        <w:t>De Samenwerkingsmanagers zijn de door Partijen aangewezen personen genoemd in Bijlage 1: Projectplan.</w:t>
      </w:r>
    </w:p>
    <w:p w14:paraId="2F24D433" w14:textId="020C0A7F" w:rsidR="001916AB" w:rsidRDefault="001916AB" w:rsidP="004326F8">
      <w:pPr>
        <w:pStyle w:val="Normaltekst"/>
        <w:numPr>
          <w:ilvl w:val="0"/>
          <w:numId w:val="26"/>
        </w:numPr>
      </w:pPr>
      <w:r>
        <w:t>De Samenwerkingsmanagers zijn verantwoordelijk voor de uitvoering van de Intentieverklaring en komen minimaal één keer per maand bijeen.</w:t>
      </w:r>
    </w:p>
    <w:p w14:paraId="592E4A2B" w14:textId="0F4BC355" w:rsidR="001916AB" w:rsidRDefault="001916AB" w:rsidP="001916AB">
      <w:pPr>
        <w:pStyle w:val="Normaltekst"/>
        <w:numPr>
          <w:ilvl w:val="0"/>
          <w:numId w:val="26"/>
        </w:numPr>
      </w:pPr>
      <w:r>
        <w:t>De Samenwerkingsmanagers informeren het Review Team over de voortgang van het Project en zullen per projectfase afzonderlijk rapporteren aan het Review Team.</w:t>
      </w:r>
    </w:p>
    <w:p w14:paraId="5FE040CA" w14:textId="77777777" w:rsidR="001916AB" w:rsidRDefault="001916AB" w:rsidP="001916AB">
      <w:pPr>
        <w:pStyle w:val="Normaltekst"/>
      </w:pPr>
      <w:r>
        <w:t>Het Projectplan, de subsidie aanvraag en de locatiekeuzes en de mogelijkheden voor de vorming van een consortium zoals bedoeld in artikel 3 worden ter goedkeuring voorgelegd aan het Review Team.</w:t>
      </w:r>
    </w:p>
    <w:p w14:paraId="3922782C" w14:textId="77777777" w:rsidR="001916AB" w:rsidRDefault="001916AB" w:rsidP="001916AB">
      <w:pPr>
        <w:pStyle w:val="Normaltekst"/>
      </w:pPr>
    </w:p>
    <w:p w14:paraId="7A69144F" w14:textId="68913A8A" w:rsidR="004326F8" w:rsidRDefault="004326F8">
      <w:pPr>
        <w:jc w:val="left"/>
        <w:rPr>
          <w:rFonts w:ascii="Proxima Nova Light" w:hAnsi="Proxima Nova Light"/>
          <w:color w:val="3B3838" w:themeColor="background2" w:themeShade="40"/>
        </w:rPr>
      </w:pPr>
      <w:r>
        <w:lastRenderedPageBreak/>
        <w:br w:type="page"/>
      </w:r>
    </w:p>
    <w:p w14:paraId="2C3D2338" w14:textId="77777777" w:rsidR="001916AB" w:rsidRDefault="001916AB" w:rsidP="004326F8">
      <w:pPr>
        <w:pStyle w:val="Heading1"/>
      </w:pPr>
      <w:r>
        <w:lastRenderedPageBreak/>
        <w:t>Artikel 5 Looptijd</w:t>
      </w:r>
    </w:p>
    <w:p w14:paraId="1491E0DA" w14:textId="7CC941B0" w:rsidR="001916AB" w:rsidRDefault="004326F8" w:rsidP="001916AB">
      <w:pPr>
        <w:pStyle w:val="Normaltekst"/>
      </w:pPr>
      <w:r>
        <w:t xml:space="preserve">5.1 </w:t>
      </w:r>
      <w:r>
        <w:tab/>
      </w:r>
      <w:r w:rsidR="001916AB">
        <w:t>De Intentieverklaring treedt in werking op de dag van ondertekening door Partijen en heeft een looptijd van 3 jaar.</w:t>
      </w:r>
    </w:p>
    <w:p w14:paraId="3B6BD467" w14:textId="77777777" w:rsidR="001916AB" w:rsidRDefault="001916AB" w:rsidP="001916AB">
      <w:pPr>
        <w:pStyle w:val="Normaltekst"/>
      </w:pPr>
      <w:r>
        <w:t>5.2</w:t>
      </w:r>
      <w:r>
        <w:tab/>
        <w:t>Uiterlijk twee maanden voor afloop van de Intentieverklaring komen Partijen bij elkaar in het Review Team om de samenwerking te evalueren en bepalen of de looptijd van de Intentieverklaring wordt verlengd voor de periode van maximaal 1 jaar.</w:t>
      </w:r>
    </w:p>
    <w:p w14:paraId="32C038A7" w14:textId="77777777" w:rsidR="001916AB" w:rsidRDefault="001916AB" w:rsidP="001916AB">
      <w:pPr>
        <w:pStyle w:val="Normaltekst"/>
      </w:pPr>
      <w:r>
        <w:t>5.3</w:t>
      </w:r>
      <w:r>
        <w:tab/>
        <w:t xml:space="preserve">Dit project kent een aantal minimale </w:t>
      </w:r>
      <w:proofErr w:type="gramStart"/>
      <w:r>
        <w:t>GO /</w:t>
      </w:r>
      <w:proofErr w:type="gramEnd"/>
      <w:r>
        <w:t xml:space="preserve"> NO GO momenten, die formele besluitvorming vereisen. Deze worden omschreven in Bijlage 1: Projectplan.</w:t>
      </w:r>
    </w:p>
    <w:p w14:paraId="134A3237" w14:textId="77777777" w:rsidR="001916AB" w:rsidRDefault="001916AB" w:rsidP="001916AB">
      <w:pPr>
        <w:pStyle w:val="Normaltekst"/>
      </w:pPr>
      <w:r>
        <w:t>5.4</w:t>
      </w:r>
      <w:r>
        <w:tab/>
        <w:t>Partijen mogen deze Intentieverklaring gezamenlijk met onmiddellijke ingang beëindigen als:</w:t>
      </w:r>
    </w:p>
    <w:p w14:paraId="20752FC4" w14:textId="2FD33D78" w:rsidR="001916AB" w:rsidRDefault="001916AB" w:rsidP="004326F8">
      <w:pPr>
        <w:pStyle w:val="Normaltekst"/>
        <w:numPr>
          <w:ilvl w:val="0"/>
          <w:numId w:val="28"/>
        </w:numPr>
      </w:pPr>
      <w:r>
        <w:t>Partijen in een gemeenschappelijk overleg constateren dat zij niet kunnen komen tot een Formele Overeenkomst ter realisatie van het Project;</w:t>
      </w:r>
    </w:p>
    <w:p w14:paraId="4AB62621" w14:textId="09B0BE15" w:rsidR="001916AB" w:rsidRDefault="001916AB" w:rsidP="004326F8">
      <w:pPr>
        <w:pStyle w:val="Normaltekst"/>
        <w:numPr>
          <w:ilvl w:val="0"/>
          <w:numId w:val="28"/>
        </w:numPr>
      </w:pPr>
      <w:r>
        <w:t>Als een van de partijen op grond van de haalbaarheid studie tot de conclusie komt dat het vanuit die partij niet wenselijk is om te continueren;</w:t>
      </w:r>
    </w:p>
    <w:p w14:paraId="48E1951B" w14:textId="77777777" w:rsidR="001916AB" w:rsidRDefault="001916AB" w:rsidP="001916AB">
      <w:pPr>
        <w:pStyle w:val="Normaltekst"/>
      </w:pPr>
      <w:r>
        <w:t>5.5</w:t>
      </w:r>
      <w:r>
        <w:tab/>
        <w:t>Iedere Partij mag zijn deelname aan deze Intentieverklaring met onmiddellijke ingang beëindigen als:</w:t>
      </w:r>
    </w:p>
    <w:p w14:paraId="112213D7" w14:textId="4D06B8E9" w:rsidR="001916AB" w:rsidRDefault="001916AB" w:rsidP="004326F8">
      <w:pPr>
        <w:pStyle w:val="Normaltekst"/>
        <w:numPr>
          <w:ilvl w:val="0"/>
          <w:numId w:val="29"/>
        </w:numPr>
      </w:pPr>
      <w:r>
        <w:t>Eén van de andere Partijen toerekenbaar tekortkomt bij het uitvoeren van deze Intentieverklaring;</w:t>
      </w:r>
    </w:p>
    <w:p w14:paraId="635FC937" w14:textId="491AC4F4" w:rsidR="001916AB" w:rsidRDefault="001916AB" w:rsidP="004326F8">
      <w:pPr>
        <w:pStyle w:val="Normaltekst"/>
        <w:numPr>
          <w:ilvl w:val="0"/>
          <w:numId w:val="29"/>
        </w:numPr>
      </w:pPr>
      <w:r>
        <w:t>Eén van de andere Partijen failliet wordt verklaard, surseance van betaling aanvraagt, faillissement aanvraagt of als op een substantieel deel van het vermogen van één der andere Partijen beslag wordt gelegd;</w:t>
      </w:r>
    </w:p>
    <w:p w14:paraId="6CB71FF7" w14:textId="77777777" w:rsidR="001916AB" w:rsidRDefault="001916AB" w:rsidP="001916AB">
      <w:pPr>
        <w:pStyle w:val="Normaltekst"/>
      </w:pPr>
      <w:r>
        <w:t>5.6</w:t>
      </w:r>
      <w:r>
        <w:tab/>
        <w:t>Beëindiging vindt plaats door opzegging per aangetekende brief aan de andere Partijen.</w:t>
      </w:r>
    </w:p>
    <w:p w14:paraId="141C972B" w14:textId="77777777" w:rsidR="001916AB" w:rsidRDefault="001916AB" w:rsidP="001916AB">
      <w:pPr>
        <w:pStyle w:val="Normaltekst"/>
      </w:pPr>
    </w:p>
    <w:p w14:paraId="27E00438" w14:textId="77777777" w:rsidR="001916AB" w:rsidRDefault="001916AB" w:rsidP="004326F8">
      <w:pPr>
        <w:pStyle w:val="Heading1"/>
      </w:pPr>
      <w:r>
        <w:t>Artikel 6 Geschillen</w:t>
      </w:r>
    </w:p>
    <w:p w14:paraId="458ED57D" w14:textId="77777777" w:rsidR="001916AB" w:rsidRDefault="001916AB" w:rsidP="001916AB">
      <w:pPr>
        <w:pStyle w:val="Normaltekst"/>
      </w:pPr>
      <w:r>
        <w:t>Op de Intentieverklaring is Nederlands recht van toepassing.</w:t>
      </w:r>
    </w:p>
    <w:p w14:paraId="13A0FF3E" w14:textId="77777777" w:rsidR="001916AB" w:rsidRDefault="001916AB" w:rsidP="001916AB">
      <w:pPr>
        <w:pStyle w:val="Normaltekst"/>
      </w:pPr>
      <w:r>
        <w:t>6.1</w:t>
      </w:r>
      <w:r>
        <w:tab/>
        <w:t xml:space="preserve">Er is sprake van een geschil </w:t>
      </w:r>
      <w:proofErr w:type="gramStart"/>
      <w:r>
        <w:t>indien</w:t>
      </w:r>
      <w:proofErr w:type="gramEnd"/>
      <w:r>
        <w:t xml:space="preserve"> een der Partijen daarvan schriftelijk en gemotiveerd melding maakt aan de andere Partij, waarna het Review Team binnen twintig werkdagen na zodanige melding eerst met elkaar in overleg treedt om te bezien of er in der minne een oplossing van het geschil kan worden gevonden.</w:t>
      </w:r>
    </w:p>
    <w:p w14:paraId="226CB768" w14:textId="77777777" w:rsidR="001916AB" w:rsidRDefault="001916AB" w:rsidP="001916AB">
      <w:pPr>
        <w:pStyle w:val="Normaltekst"/>
      </w:pPr>
      <w:r>
        <w:lastRenderedPageBreak/>
        <w:t>6.2</w:t>
      </w:r>
      <w:r>
        <w:tab/>
      </w:r>
      <w:proofErr w:type="gramStart"/>
      <w:r>
        <w:t>Indien</w:t>
      </w:r>
      <w:proofErr w:type="gramEnd"/>
      <w:r>
        <w:t xml:space="preserve"> binnen twee maanden na schriftelijke melding van het geschil, zoals bedoeld in lid 2, tussen Partijen geen overeenstemming is bereikt, staat het ieder der Partijen vrij het geschil voor te leggen aan de bevoegde rechter te Den Haag.</w:t>
      </w:r>
    </w:p>
    <w:p w14:paraId="7B39A32E" w14:textId="77777777" w:rsidR="001916AB" w:rsidRDefault="001916AB" w:rsidP="001916AB">
      <w:pPr>
        <w:pStyle w:val="Normaltekst"/>
      </w:pPr>
    </w:p>
    <w:p w14:paraId="6D360D3A" w14:textId="77777777" w:rsidR="001916AB" w:rsidRDefault="001916AB" w:rsidP="004326F8">
      <w:pPr>
        <w:pStyle w:val="Heading1"/>
      </w:pPr>
      <w:r>
        <w:t>Artikel 7 Toetreding andere partijen tijdens en na werking Intentieverklaring</w:t>
      </w:r>
    </w:p>
    <w:p w14:paraId="7F9C06F9" w14:textId="77777777" w:rsidR="001916AB" w:rsidRDefault="001916AB" w:rsidP="001916AB">
      <w:pPr>
        <w:pStyle w:val="Normaltekst"/>
      </w:pPr>
      <w:r>
        <w:t>7.1</w:t>
      </w:r>
      <w:r>
        <w:tab/>
        <w:t>Partijen kunnen andere partijen, die bij willen dragen aan de gemeenschappelijke intentie van deze intentieverklaring, tijdens en na werking van de intentieverklaring aandragen. Toetreding vereist toestemming van alle andere Partij(en).</w:t>
      </w:r>
    </w:p>
    <w:p w14:paraId="1FC47931" w14:textId="77777777" w:rsidR="001916AB" w:rsidRDefault="001916AB" w:rsidP="001916AB">
      <w:pPr>
        <w:pStyle w:val="Normaltekst"/>
      </w:pPr>
      <w:r>
        <w:t>7.2</w:t>
      </w:r>
      <w:r>
        <w:tab/>
      </w:r>
      <w:proofErr w:type="gramStart"/>
      <w:r>
        <w:t>Indien</w:t>
      </w:r>
      <w:proofErr w:type="gramEnd"/>
      <w:r>
        <w:t xml:space="preserve"> een der Partijen voor de uitvoering van de Intentieverklaring afspraken wil maken met een derde, is daartoe vooraf schriftelijke toestemming nodig van alle andere Partij.</w:t>
      </w:r>
    </w:p>
    <w:p w14:paraId="4F6A14A8" w14:textId="77777777" w:rsidR="001916AB" w:rsidRDefault="001916AB" w:rsidP="001916AB">
      <w:pPr>
        <w:pStyle w:val="Normaltekst"/>
      </w:pPr>
      <w:r>
        <w:t>7.3</w:t>
      </w:r>
      <w:r>
        <w:tab/>
        <w:t>Partijen kunnen afspreken dat derden die betrokken worden bij de uitvoering van de Intentieverklaring een geheimhoudingsverklaring ondertekenen.</w:t>
      </w:r>
    </w:p>
    <w:p w14:paraId="33A7524A" w14:textId="77777777" w:rsidR="001916AB" w:rsidRDefault="001916AB" w:rsidP="001916AB">
      <w:pPr>
        <w:pStyle w:val="Normaltekst"/>
      </w:pPr>
      <w:r>
        <w:t>7.4</w:t>
      </w:r>
      <w:r>
        <w:tab/>
        <w:t>Alle voor de uitvoering van de Intentieverklaring relevante mededelingen van de ene Partij aan de andere zullen schriftelijk geschieden.</w:t>
      </w:r>
    </w:p>
    <w:p w14:paraId="4310EC24" w14:textId="77777777" w:rsidR="001916AB" w:rsidRDefault="001916AB" w:rsidP="001916AB">
      <w:pPr>
        <w:pStyle w:val="Normaltekst"/>
      </w:pPr>
    </w:p>
    <w:p w14:paraId="7B3FEE07" w14:textId="77777777" w:rsidR="001916AB" w:rsidRDefault="001916AB" w:rsidP="004326F8">
      <w:pPr>
        <w:pStyle w:val="Heading1"/>
      </w:pPr>
      <w:r>
        <w:t>Artikel 8 Overige bepalingen</w:t>
      </w:r>
    </w:p>
    <w:p w14:paraId="0C55E958" w14:textId="77777777" w:rsidR="001916AB" w:rsidRDefault="001916AB" w:rsidP="001916AB">
      <w:pPr>
        <w:pStyle w:val="Normaltekst"/>
      </w:pPr>
      <w:r w:rsidRPr="004326F8">
        <w:rPr>
          <w:rStyle w:val="Heading3Char"/>
        </w:rPr>
        <w:t>Intellectueel Eigendom:</w:t>
      </w:r>
      <w:r>
        <w:t xml:space="preserve"> In het kader van deze Intentieverklaring dragen Partijen geen (intellectuele) eigendomsrechten over. Alle rechten van intellectuele eigendom, waaronder begrepen, echter niet beperkt tot methodieken, tools e.d. die door Partijen zullen worden gebruikt c.q. ter beschikking zullen worden gesteld berusten en blijven berusten bij degene die deze ter beschikking stelt c.q. rechthebbende is.</w:t>
      </w:r>
    </w:p>
    <w:p w14:paraId="56E5970E" w14:textId="77777777" w:rsidR="001916AB" w:rsidRDefault="001916AB" w:rsidP="001916AB">
      <w:pPr>
        <w:pStyle w:val="Normaltekst"/>
      </w:pPr>
      <w:r w:rsidRPr="004326F8">
        <w:rPr>
          <w:rStyle w:val="Heading3Char"/>
        </w:rPr>
        <w:t>Vertrouwelijke informatie:</w:t>
      </w:r>
      <w:r>
        <w:t xml:space="preserve"> Partijen zullen informatie die zij van elkaar verkrijgen in het kader van deze Intentieverklaring en waarvan zij het vertrouwelijke karakter kennen of redelijkerwijs kunnen vermoeden niet aan derden openbaren, zulks onverminderd het bepaalde in de Wet openbaarheid van bestuur of andere verplichtingen tot openbaarmaking op grond van de wet of een bindende uitspraak van de rechter.</w:t>
      </w:r>
    </w:p>
    <w:p w14:paraId="40E0D5DE" w14:textId="77777777" w:rsidR="001916AB" w:rsidRDefault="001916AB" w:rsidP="001916AB">
      <w:pPr>
        <w:pStyle w:val="Normaltekst"/>
      </w:pPr>
      <w:r w:rsidRPr="004326F8">
        <w:rPr>
          <w:rStyle w:val="Heading3Char"/>
        </w:rPr>
        <w:t>Publiciteit:</w:t>
      </w:r>
      <w:r>
        <w:t xml:space="preserve"> over de tussen Partijen gevoerde en nog te voeren besprekingen vindt alleen plaats na wederzijdse voorafgaande toestemming en als gezamenlijke uiting. Partijen kunnen binnen deze afspraken, vrij communiceren over deze Intentieverklaring. Indien er mediavragen worden gesteld over de samenwerking stemmen Partijen af wie als woordvoerder optreedt.</w:t>
      </w:r>
    </w:p>
    <w:p w14:paraId="2C590D5E" w14:textId="77777777" w:rsidR="001916AB" w:rsidRDefault="001916AB" w:rsidP="001916AB">
      <w:pPr>
        <w:pStyle w:val="Normaltekst"/>
      </w:pPr>
    </w:p>
    <w:p w14:paraId="6F629EB8" w14:textId="77777777" w:rsidR="001916AB" w:rsidRDefault="001916AB" w:rsidP="004326F8">
      <w:pPr>
        <w:pStyle w:val="Heading1"/>
      </w:pPr>
      <w:r>
        <w:lastRenderedPageBreak/>
        <w:t>Artikel 9 Kosten</w:t>
      </w:r>
    </w:p>
    <w:p w14:paraId="23225993" w14:textId="77777777" w:rsidR="001916AB" w:rsidRDefault="001916AB" w:rsidP="001916AB">
      <w:pPr>
        <w:pStyle w:val="Normaltekst"/>
      </w:pPr>
      <w:r>
        <w:t>9.1</w:t>
      </w:r>
      <w:r>
        <w:tab/>
        <w:t>Alle kosten die Partijen maken tot de datum van ondertekening van de definitieve overeenkomst(en) zullen worden gedragen aan de zijde waar zij opkomen en gemaakt worden.</w:t>
      </w:r>
    </w:p>
    <w:p w14:paraId="77D324A1" w14:textId="77777777" w:rsidR="001916AB" w:rsidRDefault="001916AB" w:rsidP="001916AB">
      <w:pPr>
        <w:pStyle w:val="Normaltekst"/>
      </w:pPr>
      <w:r>
        <w:t>9.2</w:t>
      </w:r>
      <w:r>
        <w:tab/>
      </w:r>
      <w:proofErr w:type="gramStart"/>
      <w:r>
        <w:t>Indien</w:t>
      </w:r>
      <w:proofErr w:type="gramEnd"/>
      <w:r>
        <w:t xml:space="preserve"> op enig moment tijdens de duur van de Intentieverklaring kosten door de Partijen gezamenlijk moeten worden gedragen zullen Partijen daartoe aanvullende afspraken maken.</w:t>
      </w:r>
    </w:p>
    <w:p w14:paraId="45BCFB1B" w14:textId="571DEF8B" w:rsidR="001916AB" w:rsidRDefault="00C34A28" w:rsidP="004326F8">
      <w:pPr>
        <w:pStyle w:val="Heading1"/>
      </w:pPr>
      <w:r>
        <w:br/>
      </w:r>
      <w:r w:rsidR="001916AB">
        <w:t>Artikel 10 Niet juridisch bindende LOI</w:t>
      </w:r>
    </w:p>
    <w:p w14:paraId="50D3310C" w14:textId="4A3C9819" w:rsidR="001916AB" w:rsidRDefault="004326F8" w:rsidP="001916AB">
      <w:pPr>
        <w:pStyle w:val="Normaltekst"/>
      </w:pPr>
      <w:r>
        <w:t xml:space="preserve">10.1 </w:t>
      </w:r>
      <w:r>
        <w:tab/>
      </w:r>
      <w:r w:rsidR="001916AB">
        <w:t xml:space="preserve">Ter voorkoming van enig misverstand: </w:t>
      </w:r>
      <w:proofErr w:type="gramStart"/>
      <w:r w:rsidR="001916AB">
        <w:t>behoudens</w:t>
      </w:r>
      <w:proofErr w:type="gramEnd"/>
      <w:r w:rsidR="001916AB">
        <w:t xml:space="preserve"> de afspraken over vertrouwelijkheid en</w:t>
      </w:r>
      <w:r>
        <w:t xml:space="preserve"> </w:t>
      </w:r>
      <w:r w:rsidR="001916AB">
        <w:t>exclusiviteit van de over en weer aan elkaar verstrekte informatie, zijn de verplichtingen van Partijen voortvloeiende uit deze Intentieverklaring niet juridisch afdwingbaar. Deze       Intentieverklaring heeft als uitsluitend doel het op hoofdlijnen vastleggen van de intenties van Partijen op basis waarvan Partijen bereid zouden zijn tot het uiteindelijk</w:t>
      </w:r>
      <w:r>
        <w:t xml:space="preserve"> </w:t>
      </w:r>
      <w:r w:rsidR="001916AB">
        <w:t>aangaan van een definitieve Overeenkomst. Deze Intentieverklaring heeft niet tot doel het creëren van een voorovereenkomst of daarmee vergelijkbaar als bedoeld in het Burgerlijk Wetboek.</w:t>
      </w:r>
    </w:p>
    <w:p w14:paraId="510D7EAA" w14:textId="77777777" w:rsidR="001916AB" w:rsidRDefault="001916AB" w:rsidP="001916AB">
      <w:pPr>
        <w:pStyle w:val="Normaltekst"/>
      </w:pPr>
    </w:p>
    <w:p w14:paraId="434ABC67" w14:textId="77777777" w:rsidR="001916AB" w:rsidRDefault="001916AB" w:rsidP="004326F8">
      <w:pPr>
        <w:pStyle w:val="Heading1"/>
      </w:pPr>
      <w:r>
        <w:t>Artikel 11 Onvoorziene omstandigheden</w:t>
      </w:r>
    </w:p>
    <w:p w14:paraId="252A8BE5" w14:textId="77777777" w:rsidR="001916AB" w:rsidRDefault="001916AB" w:rsidP="001916AB">
      <w:pPr>
        <w:pStyle w:val="Normaltekst"/>
      </w:pPr>
    </w:p>
    <w:p w14:paraId="16D65A6F" w14:textId="11A3D186" w:rsidR="001916AB" w:rsidRDefault="001916AB" w:rsidP="001916AB">
      <w:pPr>
        <w:pStyle w:val="Normaltekst"/>
      </w:pPr>
      <w:r>
        <w:t xml:space="preserve">11.1 </w:t>
      </w:r>
      <w:r w:rsidR="004326F8">
        <w:tab/>
      </w:r>
      <w:r>
        <w:t>Onverminderd het bepaalde in deze Intentieverklaring, geldt dat bij het optreden van        omstandigheden die op het tijdstip van ondertekening van deze Intentieverklaring        redelijkerwijs niet waren te voorzien of konden worden voorzien en die op enigerlei wijze van invloed zijn op de nakoming van deze Intentieverklaring, Partijen met elkaar in overleg treden binnen drie (3) werkdagen nadat deze omstandigheid zich voordoet. Een</w:t>
      </w:r>
      <w:r w:rsidR="004326F8">
        <w:t xml:space="preserve"> </w:t>
      </w:r>
      <w:r>
        <w:t>verzoek om overleg wordt door een Partij schriftelijk gedaan. Het verzoek bevat een</w:t>
      </w:r>
      <w:r w:rsidR="004326F8">
        <w:t xml:space="preserve"> </w:t>
      </w:r>
      <w:r>
        <w:t>aanduiding van bedoelde omstandigheden.</w:t>
      </w:r>
    </w:p>
    <w:p w14:paraId="38581E47" w14:textId="77777777" w:rsidR="001916AB" w:rsidRDefault="001916AB" w:rsidP="001916AB">
      <w:pPr>
        <w:pStyle w:val="Normaltekst"/>
      </w:pPr>
    </w:p>
    <w:p w14:paraId="1E2C1D08" w14:textId="58DF98B8" w:rsidR="001916AB" w:rsidRPr="004326F8" w:rsidRDefault="001916AB" w:rsidP="001916AB">
      <w:pPr>
        <w:pStyle w:val="Normaltekst"/>
        <w:rPr>
          <w:i/>
          <w:iCs/>
        </w:rPr>
      </w:pPr>
      <w:r w:rsidRPr="004326F8">
        <w:rPr>
          <w:i/>
          <w:iCs/>
        </w:rPr>
        <w:t>(Handtekeningen pagina volgt, het restant van deze pagina is met opzet leeg gelaten)</w:t>
      </w:r>
    </w:p>
    <w:p w14:paraId="67F28AC2" w14:textId="14F2A031" w:rsidR="001916AB" w:rsidRDefault="001916AB" w:rsidP="001916AB">
      <w:pPr>
        <w:pStyle w:val="Normaltekst"/>
      </w:pPr>
      <w:r>
        <w:t>Aldus overeengekomen en voor akkoord getekend op XX-XX-XXX</w:t>
      </w:r>
    </w:p>
    <w:p w14:paraId="5EC221B8" w14:textId="77777777" w:rsidR="001916AB" w:rsidRDefault="001916AB" w:rsidP="001916AB">
      <w:pPr>
        <w:pStyle w:val="Normaltekst"/>
      </w:pPr>
    </w:p>
    <w:p w14:paraId="3FF56692" w14:textId="6E10220C" w:rsidR="001916AB" w:rsidRPr="001916AB" w:rsidRDefault="001916AB" w:rsidP="001916AB">
      <w:pPr>
        <w:pStyle w:val="Normaltekst"/>
      </w:pPr>
      <w:r>
        <w:t>Namens X</w:t>
      </w:r>
      <w:r>
        <w:tab/>
        <w:t>Namens Y</w:t>
      </w:r>
      <w:r>
        <w:tab/>
        <w:t>Namens Z</w:t>
      </w:r>
      <w:bookmarkEnd w:id="0"/>
    </w:p>
    <w:sectPr w:rsidR="001916AB" w:rsidRPr="001916AB" w:rsidSect="00BC1B2F">
      <w:headerReference w:type="even" r:id="rId17"/>
      <w:headerReference w:type="default" r:id="rId18"/>
      <w:footerReference w:type="even" r:id="rId19"/>
      <w:footerReference w:type="default" r:id="rId20"/>
      <w:headerReference w:type="first" r:id="rId21"/>
      <w:footerReference w:type="first" r:id="rId22"/>
      <w:pgSz w:w="11906" w:h="16838"/>
      <w:pgMar w:top="1418" w:right="1418" w:bottom="1418" w:left="1418"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48274" w14:textId="77777777" w:rsidR="00620990" w:rsidRDefault="00620990" w:rsidP="00AB5E20">
      <w:pPr>
        <w:spacing w:after="0" w:line="240" w:lineRule="auto"/>
      </w:pPr>
      <w:r>
        <w:separator/>
      </w:r>
    </w:p>
  </w:endnote>
  <w:endnote w:type="continuationSeparator" w:id="0">
    <w:p w14:paraId="1DD3885C" w14:textId="77777777" w:rsidR="00620990" w:rsidRDefault="00620990" w:rsidP="00AB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roxima Nova Light">
    <w:altName w:val="Tahoma"/>
    <w:panose1 w:val="00000000000000000000"/>
    <w:charset w:val="00"/>
    <w:family w:val="modern"/>
    <w:notTrueType/>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CA116"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8720" behindDoc="0" locked="0" layoutInCell="1" allowOverlap="1" wp14:anchorId="55B0E000" wp14:editId="7D8E4081">
              <wp:simplePos x="0" y="0"/>
              <wp:positionH relativeFrom="page">
                <wp:align>left</wp:align>
              </wp:positionH>
              <wp:positionV relativeFrom="page">
                <wp:align>bottom</wp:align>
              </wp:positionV>
              <wp:extent cx="7156174" cy="626745"/>
              <wp:effectExtent l="0" t="0" r="6985" b="1905"/>
              <wp:wrapNone/>
              <wp:docPr id="20" name="Rectangle: Single Corner Rounded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6EA198A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B0E000" id="Rectangle: Single Corner Rounded 20" o:spid="_x0000_s1029" style="position:absolute;left:0;text-align:left;margin-left:0;margin-top:0;width:563.5pt;height:49.35pt;z-index:2516787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c5+g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iq+iBDRU0PzSOwRjjtFf4AuPeBvzkbap4r7&#10;X3uBijPz0ZKCV/lyGRcwGctivSADLyP1ZURYSVAVlwE5Oxq7cFzbvUPd9dQrT0JYuCHdW53EeJnr&#10;RIC2Jml02vC4lpd2ynr5h9sn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bpJzn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6EA198A5" w14:textId="77777777" w:rsidR="000B29B8" w:rsidRPr="002031B9" w:rsidRDefault="000B29B8"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A8DEE" w14:textId="77777777" w:rsidR="000B29B8" w:rsidRDefault="000B29B8">
    <w:pPr>
      <w:pStyle w:val="Footer"/>
    </w:pPr>
    <w:r>
      <w:rPr>
        <w:rFonts w:asciiTheme="majorHAnsi" w:eastAsiaTheme="majorEastAsia" w:hAnsiTheme="majorHAnsi" w:cstheme="majorBidi"/>
        <w:noProof/>
      </w:rPr>
      <mc:AlternateContent>
        <mc:Choice Requires="wps">
          <w:drawing>
            <wp:anchor distT="0" distB="0" distL="114300" distR="114300" simplePos="0" relativeHeight="251676672" behindDoc="0" locked="0" layoutInCell="1" allowOverlap="1" wp14:anchorId="554D9344" wp14:editId="1C178207">
              <wp:simplePos x="0" y="0"/>
              <wp:positionH relativeFrom="page">
                <wp:posOffset>397510</wp:posOffset>
              </wp:positionH>
              <wp:positionV relativeFrom="page">
                <wp:align>bottom</wp:align>
              </wp:positionV>
              <wp:extent cx="7156174" cy="626745"/>
              <wp:effectExtent l="0" t="0" r="6985" b="1905"/>
              <wp:wrapNone/>
              <wp:docPr id="21" name="Rectangle: Single Corner Rounded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1EE95BC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54D9344" id="Rectangle: Single Corner Rounded 21" o:spid="_x0000_s1030" style="position:absolute;left:0;text-align:left;margin-left:31.3pt;margin-top:0;width:563.5pt;height:49.35pt;flip:x;z-index:25167667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EE95BC0" w14:textId="77777777" w:rsidR="000B29B8" w:rsidRPr="002031B9" w:rsidRDefault="000B29B8"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7243A518" w14:textId="77777777" w:rsidR="000B29B8" w:rsidRDefault="000B29B8">
    <w:pPr>
      <w:pStyle w:val="Footer"/>
    </w:pPr>
    <w:r>
      <w:rPr>
        <w:noProof/>
      </w:rPr>
      <mc:AlternateContent>
        <mc:Choice Requires="wps">
          <w:drawing>
            <wp:anchor distT="0" distB="0" distL="114300" distR="114300" simplePos="0" relativeHeight="251674624" behindDoc="0" locked="0" layoutInCell="1" allowOverlap="1" wp14:anchorId="4CE416B7" wp14:editId="654851F4">
              <wp:simplePos x="0" y="0"/>
              <wp:positionH relativeFrom="column">
                <wp:posOffset>7699375</wp:posOffset>
              </wp:positionH>
              <wp:positionV relativeFrom="paragraph">
                <wp:posOffset>249555</wp:posOffset>
              </wp:positionV>
              <wp:extent cx="6731635"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F84D80" id="Straight Connector 2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68776005"/>
      <w:docPartObj>
        <w:docPartGallery w:val="Page Numbers (Bottom of Page)"/>
        <w:docPartUnique/>
      </w:docPartObj>
    </w:sdtPr>
    <w:sdtEndPr/>
    <w:sdtContent>
      <w:sdt>
        <w:sdtPr>
          <w:rPr>
            <w:rFonts w:asciiTheme="majorHAnsi" w:eastAsiaTheme="majorEastAsia" w:hAnsiTheme="majorHAnsi" w:cstheme="majorBidi"/>
          </w:rPr>
          <w:id w:val="1554884112"/>
          <w:docPartObj>
            <w:docPartGallery w:val="Page Numbers (Margins)"/>
            <w:docPartUnique/>
          </w:docPartObj>
        </w:sdtPr>
        <w:sdtEndPr/>
        <w:sdtContent>
          <w:p w14:paraId="44428344" w14:textId="77777777" w:rsidR="000B29B8" w:rsidRDefault="000B29B8">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72576" behindDoc="0" locked="0" layoutInCell="1" allowOverlap="1" wp14:anchorId="45CDA61B" wp14:editId="7D6A30CC">
                      <wp:simplePos x="0" y="0"/>
                      <wp:positionH relativeFrom="page">
                        <wp:align>left</wp:align>
                      </wp:positionH>
                      <wp:positionV relativeFrom="page">
                        <wp:posOffset>10058400</wp:posOffset>
                      </wp:positionV>
                      <wp:extent cx="7156174" cy="626745"/>
                      <wp:effectExtent l="0" t="0" r="6985" b="1905"/>
                      <wp:wrapNone/>
                      <wp:docPr id="24" name="Rectangle: Single Corner Rounded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14D8CE36"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CDA61B" id="Rectangle: Single Corner Rounded 24" o:spid="_x0000_s1032" style="position:absolute;left:0;text-align:left;margin-left:0;margin-top:11in;width:563.5pt;height:49.35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6F+QEAAM8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ggnQkRPDc0jsUc47hT9Abr0gL85G2mfKu5/&#10;7QUqzsxHSwpe5ctlXMBkLIv1ggy8jNSXEWElQVVcBuTsaOzCcW33DnXXU688CWHhhnRvdRLjZa4T&#10;AdqapNFpw+NaXtop6+Ufbp8A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R14OhfkBAADP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14D8CE36" w14:textId="77777777" w:rsidR="000B29B8" w:rsidRPr="002031B9" w:rsidRDefault="000B29B8"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sdtContent>
      </w:sdt>
    </w:sdtContent>
  </w:sdt>
  <w:p w14:paraId="46B2A6C9" w14:textId="77777777" w:rsidR="000B29B8" w:rsidRDefault="000B2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4A6D4" w14:textId="2B7D654F" w:rsidR="009F6DDC" w:rsidRDefault="009F6DDC">
    <w:pPr>
      <w:pStyle w:val="Footer"/>
    </w:pPr>
    <w:r>
      <w:rPr>
        <w:rFonts w:asciiTheme="majorHAnsi" w:eastAsiaTheme="majorEastAsia" w:hAnsiTheme="majorHAnsi" w:cstheme="majorBidi"/>
        <w:noProof/>
      </w:rPr>
      <mc:AlternateContent>
        <mc:Choice Requires="wps">
          <w:drawing>
            <wp:anchor distT="0" distB="0" distL="114300" distR="114300" simplePos="0" relativeHeight="251670528" behindDoc="0" locked="0" layoutInCell="1" allowOverlap="1" wp14:anchorId="66882921" wp14:editId="109EBDCB">
              <wp:simplePos x="0" y="0"/>
              <wp:positionH relativeFrom="page">
                <wp:align>left</wp:align>
              </wp:positionH>
              <wp:positionV relativeFrom="page">
                <wp:align>bottom</wp:align>
              </wp:positionV>
              <wp:extent cx="7156174" cy="626745"/>
              <wp:effectExtent l="0" t="0" r="6985" b="1905"/>
              <wp:wrapNone/>
              <wp:docPr id="17" name="Rectangle: Single Corner Rounded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p w14:paraId="7728E691"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882921" id="Rectangle: Single Corner Rounded 17" o:spid="_x0000_s1035" style="position:absolute;left:0;text-align:left;margin-left:0;margin-top:0;width:563.5pt;height:49.35pt;z-index:2516705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728E691" w14:textId="77777777" w:rsidR="009F6DDC" w:rsidRPr="002031B9" w:rsidRDefault="009F6DDC" w:rsidP="009F6DDC">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C89A6" w14:textId="5D0B6543" w:rsidR="00AB5E20" w:rsidRDefault="00247875">
    <w:pPr>
      <w:pStyle w:val="Footer"/>
    </w:pPr>
    <w:r>
      <w:rPr>
        <w:rFonts w:asciiTheme="majorHAnsi" w:eastAsiaTheme="majorEastAsia" w:hAnsiTheme="majorHAnsi" w:cstheme="majorBidi"/>
        <w:noProof/>
      </w:rPr>
      <mc:AlternateContent>
        <mc:Choice Requires="wps">
          <w:drawing>
            <wp:anchor distT="0" distB="0" distL="114300" distR="114300" simplePos="0" relativeHeight="251666432" behindDoc="0" locked="0" layoutInCell="1" allowOverlap="1" wp14:anchorId="34E3D051" wp14:editId="22BB766A">
              <wp:simplePos x="0" y="0"/>
              <wp:positionH relativeFrom="page">
                <wp:posOffset>397510</wp:posOffset>
              </wp:positionH>
              <wp:positionV relativeFrom="page">
                <wp:align>bottom</wp:align>
              </wp:positionV>
              <wp:extent cx="7156174" cy="626745"/>
              <wp:effectExtent l="0" t="0" r="6985" b="1905"/>
              <wp:wrapNone/>
              <wp:docPr id="12" name="Rectangle: Single Corner Rounded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156174" cy="626745"/>
                      </a:xfrm>
                      <a:prstGeom prst="round1Rect">
                        <a:avLst/>
                      </a:prstGeom>
                      <a:solidFill>
                        <a:srgbClr val="55B593"/>
                      </a:solidFill>
                      <a:ln>
                        <a:noFill/>
                      </a:ln>
                    </wps:spPr>
                    <wps:txbx>
                      <w:txbxContent>
                        <w:p w14:paraId="761F8D5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E3D051" id="Rectangle: Single Corner Rounded 12" o:spid="_x0000_s1036" style="position:absolute;left:0;text-align:left;margin-left:31.3pt;margin-top:0;width:563.5pt;height:49.35pt;flip:x;z-index:25166643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p w14:paraId="761F8D58" w14:textId="77777777" w:rsidR="00247875" w:rsidRPr="002031B9" w:rsidRDefault="00247875" w:rsidP="009F6DDC">
                    <w:pPr>
                      <w:pStyle w:val="Tekstheader"/>
                      <w:jc w:val="lef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p>
                </w:txbxContent>
              </v:textbox>
              <w10:wrap anchorx="page" anchory="page"/>
            </v:shape>
          </w:pict>
        </mc:Fallback>
      </mc:AlternateContent>
    </w:r>
  </w:p>
  <w:p w14:paraId="26E987D6" w14:textId="77777777" w:rsidR="00AB5E20" w:rsidRDefault="004207D6">
    <w:pPr>
      <w:pStyle w:val="Footer"/>
    </w:pPr>
    <w:r>
      <w:rPr>
        <w:noProof/>
      </w:rPr>
      <mc:AlternateContent>
        <mc:Choice Requires="wps">
          <w:drawing>
            <wp:anchor distT="0" distB="0" distL="114300" distR="114300" simplePos="0" relativeHeight="251662336" behindDoc="0" locked="0" layoutInCell="1" allowOverlap="1" wp14:anchorId="0CBA82D3" wp14:editId="6A39829C">
              <wp:simplePos x="0" y="0"/>
              <wp:positionH relativeFrom="column">
                <wp:posOffset>7699375</wp:posOffset>
              </wp:positionH>
              <wp:positionV relativeFrom="paragraph">
                <wp:posOffset>249555</wp:posOffset>
              </wp:positionV>
              <wp:extent cx="673163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73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A0D4CE"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06.25pt,19.65pt" to="1136.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" strokecolor="#4472c4 [3204]" strokeweight=".5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709701266"/>
      <w:docPartObj>
        <w:docPartGallery w:val="Page Numbers (Bottom of Page)"/>
        <w:docPartUnique/>
      </w:docPartObj>
    </w:sdtPr>
    <w:sdtEndPr/>
    <w:sdtContent>
      <w:sdt>
        <w:sdtPr>
          <w:rPr>
            <w:rFonts w:asciiTheme="majorHAnsi" w:eastAsiaTheme="majorEastAsia" w:hAnsiTheme="majorHAnsi" w:cstheme="majorBidi"/>
          </w:rPr>
          <w:id w:val="1806425445"/>
          <w:docPartObj>
            <w:docPartGallery w:val="Page Numbers (Margins)"/>
            <w:docPartUnique/>
          </w:docPartObj>
        </w:sdtPr>
        <w:sdtEndPr/>
        <w:sdtContent>
          <w:p w14:paraId="471E95B5" w14:textId="7705F8F1" w:rsidR="0039322C" w:rsidRDefault="0039322C">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471DF67E" wp14:editId="638624C6">
                      <wp:simplePos x="0" y="0"/>
                      <wp:positionH relativeFrom="page">
                        <wp:align>left</wp:align>
                      </wp:positionH>
                      <wp:positionV relativeFrom="page">
                        <wp:posOffset>10058400</wp:posOffset>
                      </wp:positionV>
                      <wp:extent cx="7156174" cy="626745"/>
                      <wp:effectExtent l="0" t="0" r="6985" b="1905"/>
                      <wp:wrapNone/>
                      <wp:docPr id="6" name="Rectangle: Single Corner Rounded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174" cy="626745"/>
                              </a:xfrm>
                              <a:prstGeom prst="round1Rect">
                                <a:avLst/>
                              </a:prstGeom>
                              <a:solidFill>
                                <a:srgbClr val="55B593"/>
                              </a:solidFill>
                              <a:ln>
                                <a:noFill/>
                              </a:ln>
                            </wps:spPr>
                            <wps:txbx>
                              <w:txbxContent>
                                <w:bookmarkStart w:id="1" w:name="_Hlk92801549"/>
                                <w:bookmarkStart w:id="2" w:name="_Hlk92801550"/>
                                <w:p w14:paraId="50CA04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1"/>
                                  <w:bookmarkEnd w:id="2"/>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1DF67E" id="Rectangle: Single Corner Rounded 6" o:spid="_x0000_s1038" style="position:absolute;left:0;text-align:left;margin-left:0;margin-top:11in;width:563.5pt;height:49.3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coordsize="7156174,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" adj="-11796480,,5400" path="m,l7051714,v57692,,104460,46768,104460,104460l7156174,626745,,626745,,xe" fillcolor="#55b593" stroked="f">
                      <v:stroke joinstyle="miter"/>
                      <v:formulas/>
                      <v:path arrowok="t" o:connecttype="custom" o:connectlocs="0,0;7051714,0;7156174,104460;7156174,626745;0,626745;0,0" o:connectangles="0,0,0,0,0,0" textboxrect="0,0,7156174,626745"/>
                      <v:textbox>
                        <w:txbxContent>
                          <w:bookmarkStart w:id="3" w:name="_Hlk92801549"/>
                          <w:bookmarkStart w:id="4" w:name="_Hlk92801550"/>
                          <w:p w14:paraId="50CA04B7" w14:textId="77777777" w:rsidR="0039322C" w:rsidRPr="002031B9" w:rsidRDefault="0039322C" w:rsidP="002031B9">
                            <w:pPr>
                              <w:pStyle w:val="Tekstheader"/>
                              <w:jc w:val="right"/>
                              <w:rPr>
                                <w:b/>
                                <w:bCs/>
                              </w:rPr>
                            </w:pPr>
                            <w:r w:rsidRPr="002031B9">
                              <w:rPr>
                                <w:color w:val="auto"/>
                              </w:rPr>
                              <w:fldChar w:fldCharType="begin"/>
                            </w:r>
                            <w:r w:rsidRPr="002031B9">
                              <w:instrText xml:space="preserve"> PAGE    \* MERGEFORMAT </w:instrText>
                            </w:r>
                            <w:r w:rsidRPr="002031B9">
                              <w:rPr>
                                <w:color w:val="auto"/>
                              </w:rPr>
                              <w:fldChar w:fldCharType="separate"/>
                            </w:r>
                            <w:r w:rsidRPr="002031B9">
                              <w:rPr>
                                <w:b/>
                                <w:bCs/>
                                <w:noProof/>
                              </w:rPr>
                              <w:t>2</w:t>
                            </w:r>
                            <w:r w:rsidRPr="002031B9">
                              <w:rPr>
                                <w:b/>
                                <w:bCs/>
                                <w:noProof/>
                              </w:rPr>
                              <w:fldChar w:fldCharType="end"/>
                            </w:r>
                            <w:bookmarkEnd w:id="3"/>
                            <w:bookmarkEnd w:id="4"/>
                          </w:p>
                        </w:txbxContent>
                      </v:textbox>
                      <w10:wrap anchorx="page" anchory="page"/>
                    </v:shape>
                  </w:pict>
                </mc:Fallback>
              </mc:AlternateContent>
            </w:r>
          </w:p>
        </w:sdtContent>
      </w:sdt>
    </w:sdtContent>
  </w:sdt>
  <w:p w14:paraId="7B622767" w14:textId="77777777" w:rsidR="00AB5E20" w:rsidRDefault="00AB5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5A74E" w14:textId="77777777" w:rsidR="00620990" w:rsidRDefault="00620990" w:rsidP="00AB5E20">
      <w:pPr>
        <w:spacing w:after="0" w:line="240" w:lineRule="auto"/>
      </w:pPr>
      <w:r>
        <w:separator/>
      </w:r>
    </w:p>
  </w:footnote>
  <w:footnote w:type="continuationSeparator" w:id="0">
    <w:p w14:paraId="5F4D40DE" w14:textId="77777777" w:rsidR="00620990" w:rsidRDefault="00620990" w:rsidP="00AB5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16B46" w14:textId="0A8A0678" w:rsidR="000B29B8" w:rsidRPr="006F44F8" w:rsidRDefault="000B29B8" w:rsidP="00076D6B">
    <w:pPr>
      <w:pStyle w:val="Footer"/>
      <w:jc w:val="center"/>
      <w:rPr>
        <w:b/>
        <w:bCs/>
        <w:color w:val="FFFFFF" w:themeColor="background1"/>
        <w:sz w:val="40"/>
        <w:szCs w:val="40"/>
      </w:rPr>
    </w:pPr>
    <w:r w:rsidRPr="006F44F8">
      <w:rPr>
        <w:rFonts w:asciiTheme="majorHAnsi" w:eastAsiaTheme="majorEastAsia" w:hAnsiTheme="majorHAnsi" w:cstheme="majorBidi"/>
        <w:noProof/>
      </w:rPr>
      <mc:AlternateContent>
        <mc:Choice Requires="wps">
          <w:drawing>
            <wp:anchor distT="0" distB="0" distL="114300" distR="114300" simplePos="0" relativeHeight="251677696" behindDoc="0" locked="0" layoutInCell="1" allowOverlap="1" wp14:anchorId="2322F331" wp14:editId="0ED852A8">
              <wp:simplePos x="0" y="0"/>
              <wp:positionH relativeFrom="page">
                <wp:align>right</wp:align>
              </wp:positionH>
              <wp:positionV relativeFrom="page">
                <wp:align>top</wp:align>
              </wp:positionV>
              <wp:extent cx="7195958" cy="626745"/>
              <wp:effectExtent l="0" t="0" r="5080" b="1905"/>
              <wp:wrapNone/>
              <wp:docPr id="5"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586654947"/>
                            <w:placeholder>
                              <w:docPart w:val="8164405D12914E8EB2E1A7A23D8B342D"/>
                            </w:placeholder>
                            <w:dataBinding w:prefixMappings="xmlns:ns0='http://purl.org/dc/elements/1.1/' xmlns:ns1='http://schemas.openxmlformats.org/package/2006/metadata/core-properties' " w:xpath="/ns1:coreProperties[1]/ns0:title[1]" w:storeItemID="{6C3C8BC8-F283-45AE-878A-BAB7291924A1}"/>
                            <w:text/>
                          </w:sdtPr>
                          <w:sdtEndPr/>
                          <w:sdtContent>
                            <w:p w14:paraId="2A999A4F" w14:textId="29F8ED58" w:rsidR="000B29B8" w:rsidRPr="008844EB" w:rsidRDefault="001916AB" w:rsidP="00E957B9">
                              <w:pPr>
                                <w:pStyle w:val="Headertekst"/>
                              </w:pPr>
                              <w:r>
                                <w:t>BES – Intentieverklaring samenwerking en kennisdeling</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22F331" id="Rectangle: Single Corner Rounded 11" o:spid="_x0000_s1027" style="position:absolute;left:0;text-align:left;margin-left:515.4pt;margin-top:0;width:566.6pt;height:49.35pt;flip:x y;z-index:2516776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86654947"/>
                      <w:placeholder>
                        <w:docPart w:val="8164405D12914E8EB2E1A7A23D8B342D"/>
                      </w:placeholder>
                      <w:dataBinding w:prefixMappings="xmlns:ns0='http://purl.org/dc/elements/1.1/' xmlns:ns1='http://schemas.openxmlformats.org/package/2006/metadata/core-properties' " w:xpath="/ns1:coreProperties[1]/ns0:title[1]" w:storeItemID="{6C3C8BC8-F283-45AE-878A-BAB7291924A1}"/>
                      <w:text/>
                    </w:sdtPr>
                    <w:sdtEndPr/>
                    <w:sdtContent>
                      <w:p w14:paraId="2A999A4F" w14:textId="29F8ED58" w:rsidR="000B29B8" w:rsidRPr="008844EB" w:rsidRDefault="001916AB" w:rsidP="00E957B9">
                        <w:pPr>
                          <w:pStyle w:val="Headertekst"/>
                        </w:pPr>
                        <w:r>
                          <w:t>BES – Intentieverklaring samenwerking en kennisdeling</w:t>
                        </w:r>
                      </w:p>
                    </w:sdtContent>
                  </w:sdt>
                </w:txbxContent>
              </v:textbox>
              <w10:wrap anchorx="page" anchory="page"/>
            </v:shape>
          </w:pict>
        </mc:Fallback>
      </mc:AlternateContent>
    </w:r>
    <w:r w:rsidRPr="006F44F8">
      <w:tab/>
    </w:r>
    <w:sdt>
      <w:sdtPr>
        <w:rPr>
          <w:b/>
          <w:bCs/>
          <w:color w:val="FFFFFF" w:themeColor="background1"/>
          <w:sz w:val="40"/>
          <w:szCs w:val="40"/>
        </w:rPr>
        <w:alias w:val="Title"/>
        <w:tag w:val=""/>
        <w:id w:val="1165589021"/>
        <w:dataBinding w:prefixMappings="xmlns:ns0='http://purl.org/dc/elements/1.1/' xmlns:ns1='http://schemas.openxmlformats.org/package/2006/metadata/core-properties' " w:xpath="/ns1:coreProperties[1]/ns0:title[1]" w:storeItemID="{6C3C8BC8-F283-45AE-878A-BAB7291924A1}"/>
        <w:text/>
      </w:sdtPr>
      <w:sdtEndPr/>
      <w:sdtContent>
        <w:r w:rsidR="001916AB">
          <w:rPr>
            <w:b/>
            <w:bCs/>
            <w:color w:val="FFFFFF" w:themeColor="background1"/>
            <w:sz w:val="40"/>
            <w:szCs w:val="40"/>
          </w:rPr>
          <w:t>BES – Intentieverklaring samenwerking en kennisdeling</w:t>
        </w:r>
      </w:sdtContent>
    </w:sdt>
  </w:p>
  <w:p w14:paraId="2F8D3718" w14:textId="77777777" w:rsidR="000B29B8" w:rsidRPr="006F44F8" w:rsidRDefault="000B29B8" w:rsidP="00076D6B">
    <w:pPr>
      <w:pStyle w:val="Header"/>
      <w:tabs>
        <w:tab w:val="clear" w:pos="4513"/>
        <w:tab w:val="clear" w:pos="9026"/>
        <w:tab w:val="left" w:pos="48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6A6DA"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5648" behindDoc="0" locked="0" layoutInCell="1" allowOverlap="1" wp14:anchorId="1BE79ED2" wp14:editId="1FC4A313">
              <wp:simplePos x="0" y="0"/>
              <wp:positionH relativeFrom="page">
                <wp:posOffset>-1242</wp:posOffset>
              </wp:positionH>
              <wp:positionV relativeFrom="page">
                <wp:align>top</wp:align>
              </wp:positionV>
              <wp:extent cx="7195958" cy="626745"/>
              <wp:effectExtent l="0" t="0" r="5080" b="1905"/>
              <wp:wrapNone/>
              <wp:docPr id="14"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9E1D832" w14:textId="0C79960B" w:rsidR="000B29B8" w:rsidRPr="00E957B9" w:rsidRDefault="001916AB" w:rsidP="00E957B9">
                              <w:pPr>
                                <w:pStyle w:val="Headertekst"/>
                              </w:pPr>
                              <w:r>
                                <w:t>BES – Intentieverklaring samenwerking en kennisdeling</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E79ED2" id="_x0000_s1028" style="position:absolute;left:0;text-align:left;margin-left:-.1pt;margin-top:0;width:566.6pt;height:49.35pt;flip:y;z-index:25167564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pf/Q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19110438"/>
                      <w:dataBinding w:prefixMappings="xmlns:ns0='http://purl.org/dc/elements/1.1/' xmlns:ns1='http://schemas.openxmlformats.org/package/2006/metadata/core-properties' " w:xpath="/ns1:coreProperties[1]/ns0:title[1]" w:storeItemID="{6C3C8BC8-F283-45AE-878A-BAB7291924A1}"/>
                      <w:text/>
                    </w:sdtPr>
                    <w:sdtEndPr/>
                    <w:sdtContent>
                      <w:p w14:paraId="59E1D832" w14:textId="0C79960B" w:rsidR="000B29B8" w:rsidRPr="00E957B9" w:rsidRDefault="001916AB" w:rsidP="00E957B9">
                        <w:pPr>
                          <w:pStyle w:val="Headertekst"/>
                        </w:pPr>
                        <w:r>
                          <w:t>BES – Intentieverklaring samenwerking en kennisdeling</w:t>
                        </w:r>
                      </w:p>
                    </w:sdtContent>
                  </w:sdt>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16CB9" w14:textId="77777777" w:rsidR="000B29B8" w:rsidRDefault="000B29B8">
    <w:pPr>
      <w:pStyle w:val="Header"/>
    </w:pPr>
    <w:r>
      <w:rPr>
        <w:rFonts w:asciiTheme="majorHAnsi" w:eastAsiaTheme="majorEastAsia" w:hAnsiTheme="majorHAnsi" w:cstheme="majorBidi"/>
        <w:noProof/>
      </w:rPr>
      <mc:AlternateContent>
        <mc:Choice Requires="wps">
          <w:drawing>
            <wp:anchor distT="0" distB="0" distL="114300" distR="114300" simplePos="0" relativeHeight="251673600" behindDoc="0" locked="0" layoutInCell="1" allowOverlap="1" wp14:anchorId="227CF7ED" wp14:editId="2F40035C">
              <wp:simplePos x="0" y="0"/>
              <wp:positionH relativeFrom="page">
                <wp:align>right</wp:align>
              </wp:positionH>
              <wp:positionV relativeFrom="page">
                <wp:align>top</wp:align>
              </wp:positionV>
              <wp:extent cx="7195958" cy="626745"/>
              <wp:effectExtent l="0" t="0" r="5080" b="1905"/>
              <wp:wrapNone/>
              <wp:docPr id="23" name="Rectangle: Single Corner Rounded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17975BCD" w14:textId="454DF132" w:rsidR="000B29B8" w:rsidRPr="008844EB" w:rsidRDefault="001916AB" w:rsidP="00E957B9">
                              <w:pPr>
                                <w:pStyle w:val="Headertekst"/>
                              </w:pPr>
                              <w:r>
                                <w:t>BES – Intentieverklaring samenwerking en kennisdeling</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7CF7ED" id="Rectangle: Single Corner Rounded 23" o:spid="_x0000_s1031" style="position:absolute;left:0;text-align:left;margin-left:515.4pt;margin-top:0;width:566.6pt;height:49.35pt;rotation:180;z-index:2516736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wrAwIAAN4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87556337"/>
                      <w:dataBinding w:prefixMappings="xmlns:ns0='http://purl.org/dc/elements/1.1/' xmlns:ns1='http://schemas.openxmlformats.org/package/2006/metadata/core-properties' " w:xpath="/ns1:coreProperties[1]/ns0:title[1]" w:storeItemID="{6C3C8BC8-F283-45AE-878A-BAB7291924A1}"/>
                      <w:text/>
                    </w:sdtPr>
                    <w:sdtEndPr/>
                    <w:sdtContent>
                      <w:p w14:paraId="17975BCD" w14:textId="454DF132" w:rsidR="000B29B8" w:rsidRPr="008844EB" w:rsidRDefault="001916AB" w:rsidP="00E957B9">
                        <w:pPr>
                          <w:pStyle w:val="Headertekst"/>
                        </w:pPr>
                        <w:r>
                          <w:t>BES – Intentieverklaring samenwerking en kennisdeling</w:t>
                        </w:r>
                      </w:p>
                    </w:sdtContent>
                  </w:sdt>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40203" w14:textId="0B6CAE6C" w:rsidR="00076D6B" w:rsidRPr="004326F8" w:rsidRDefault="009F6DDC" w:rsidP="004326F8">
    <w:pPr>
      <w:pStyle w:val="Footer"/>
      <w:jc w:val="center"/>
      <w:rPr>
        <w:b/>
        <w:bCs/>
        <w:color w:val="FFFFFF" w:themeColor="background1"/>
        <w:sz w:val="40"/>
        <w:szCs w:val="40"/>
      </w:rPr>
    </w:pPr>
    <w:r>
      <w:rPr>
        <w:rFonts w:asciiTheme="majorHAnsi" w:eastAsiaTheme="majorEastAsia" w:hAnsiTheme="majorHAnsi" w:cstheme="majorBidi"/>
        <w:noProof/>
      </w:rPr>
      <mc:AlternateContent>
        <mc:Choice Requires="wps">
          <w:drawing>
            <wp:anchor distT="0" distB="0" distL="114300" distR="114300" simplePos="0" relativeHeight="251668480" behindDoc="0" locked="0" layoutInCell="1" allowOverlap="1" wp14:anchorId="6DDEFDE3" wp14:editId="1EBEF05E">
              <wp:simplePos x="0" y="0"/>
              <wp:positionH relativeFrom="page">
                <wp:align>right</wp:align>
              </wp:positionH>
              <wp:positionV relativeFrom="page">
                <wp:align>top</wp:align>
              </wp:positionV>
              <wp:extent cx="7195958" cy="626745"/>
              <wp:effectExtent l="0" t="0" r="5080" b="1905"/>
              <wp:wrapNone/>
              <wp:docPr id="1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7195958" cy="626745"/>
                      </a:xfrm>
                      <a:prstGeom prst="round1Rect">
                        <a:avLst/>
                      </a:prstGeom>
                      <a:solidFill>
                        <a:srgbClr val="55B593"/>
                      </a:solidFill>
                      <a:ln>
                        <a:noFill/>
                      </a:ln>
                    </wps:spPr>
                    <wps:txb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293AD9F1" w14:textId="7D2F9BEE" w:rsidR="009F6DDC" w:rsidRPr="008844EB" w:rsidRDefault="001916AB" w:rsidP="00631785">
                              <w:pPr>
                                <w:pStyle w:val="Headertekst"/>
                              </w:pPr>
                              <w:r>
                                <w:t>BES – Intentieverklaring samenwerking en kennisdeling</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DEFDE3" id="_x0000_s1033" style="position:absolute;left:0;text-align:left;margin-left:515.4pt;margin-top:0;width:566.6pt;height:49.35pt;flip:x y;z-index:2516684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1125969251"/>
                      <w:dataBinding w:prefixMappings="xmlns:ns0='http://purl.org/dc/elements/1.1/' xmlns:ns1='http://schemas.openxmlformats.org/package/2006/metadata/core-properties' " w:xpath="/ns1:coreProperties[1]/ns0:title[1]" w:storeItemID="{6C3C8BC8-F283-45AE-878A-BAB7291924A1}"/>
                      <w:text/>
                    </w:sdtPr>
                    <w:sdtEndPr/>
                    <w:sdtContent>
                      <w:p w14:paraId="293AD9F1" w14:textId="7D2F9BEE" w:rsidR="009F6DDC" w:rsidRPr="008844EB" w:rsidRDefault="001916AB" w:rsidP="00631785">
                        <w:pPr>
                          <w:pStyle w:val="Headertekst"/>
                        </w:pPr>
                        <w:r>
                          <w:t>BES – Intentieverklaring samenwerking en kennisdeling</w:t>
                        </w:r>
                      </w:p>
                    </w:sdtContent>
                  </w:sdt>
                </w:txbxContent>
              </v:textbox>
              <w10:wrap anchorx="page" anchory="page"/>
            </v:shape>
          </w:pict>
        </mc:Fallback>
      </mc:AlternateContent>
    </w:r>
    <w:r w:rsidR="00076D6B">
      <w:tab/>
    </w:r>
    <w:sdt>
      <w:sdtPr>
        <w:rPr>
          <w:b/>
          <w:bCs/>
          <w:color w:val="FFFFFF" w:themeColor="background1"/>
          <w:sz w:val="40"/>
          <w:szCs w:val="40"/>
        </w:rPr>
        <w:alias w:val="Title"/>
        <w:tag w:val=""/>
        <w:id w:val="-1700311048"/>
        <w:dataBinding w:prefixMappings="xmlns:ns0='http://purl.org/dc/elements/1.1/' xmlns:ns1='http://schemas.openxmlformats.org/package/2006/metadata/core-properties' " w:xpath="/ns1:coreProperties[1]/ns0:title[1]" w:storeItemID="{6C3C8BC8-F283-45AE-878A-BAB7291924A1}"/>
        <w:text/>
      </w:sdtPr>
      <w:sdtEndPr/>
      <w:sdtContent>
        <w:r w:rsidR="00355522">
          <w:rPr>
            <w:b/>
            <w:bCs/>
            <w:color w:val="FFFFFF" w:themeColor="background1"/>
            <w:sz w:val="40"/>
            <w:szCs w:val="40"/>
          </w:rPr>
          <w:t>BES – Intentieverklaring samenwerking en kennisdeling</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949A3" w14:textId="73BE0551" w:rsidR="00076D6B" w:rsidRDefault="00076D6B" w:rsidP="00076D6B">
    <w:pPr>
      <w:pStyle w:val="Footer"/>
      <w:jc w:val="center"/>
      <w:rPr>
        <w:b/>
        <w:bCs/>
        <w:color w:val="FFFFFF" w:themeColor="background1"/>
        <w:sz w:val="40"/>
        <w:szCs w:val="40"/>
      </w:rPr>
    </w:pPr>
  </w:p>
  <w:p w14:paraId="553A9B6D" w14:textId="77777777" w:rsidR="00076D6B" w:rsidRDefault="00076D6B">
    <w:pPr>
      <w:pStyle w:val="Header"/>
    </w:pP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1E180637" wp14:editId="1AB32B13">
              <wp:simplePos x="0" y="0"/>
              <wp:positionH relativeFrom="page">
                <wp:posOffset>-1242</wp:posOffset>
              </wp:positionH>
              <wp:positionV relativeFrom="page">
                <wp:align>top</wp:align>
              </wp:positionV>
              <wp:extent cx="7195958" cy="626745"/>
              <wp:effectExtent l="0" t="0" r="5080" b="1905"/>
              <wp:wrapNone/>
              <wp:docPr id="3"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95958" cy="626745"/>
                      </a:xfrm>
                      <a:prstGeom prst="round1Rect">
                        <a:avLst/>
                      </a:prstGeom>
                      <a:solidFill>
                        <a:srgbClr val="55B593"/>
                      </a:solidFill>
                      <a:ln>
                        <a:noFill/>
                      </a:ln>
                    </wps:spPr>
                    <wps:txb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77EAB627" w14:textId="74F4CF88" w:rsidR="00076D6B" w:rsidRPr="00631785" w:rsidRDefault="001916AB" w:rsidP="00631785">
                              <w:pPr>
                                <w:pStyle w:val="Headertekst"/>
                              </w:pPr>
                              <w:r>
                                <w:t>BES – Intentieverklaring samenwerking en kennisdeling</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180637" id="_x0000_s1034" style="position:absolute;left:0;text-align:left;margin-left:-.1pt;margin-top:0;width:566.6pt;height:49.35pt;flip:y;z-index:251664384;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616561146"/>
                      <w:dataBinding w:prefixMappings="xmlns:ns0='http://purl.org/dc/elements/1.1/' xmlns:ns1='http://schemas.openxmlformats.org/package/2006/metadata/core-properties' " w:xpath="/ns1:coreProperties[1]/ns0:title[1]" w:storeItemID="{6C3C8BC8-F283-45AE-878A-BAB7291924A1}"/>
                      <w:text/>
                    </w:sdtPr>
                    <w:sdtEndPr/>
                    <w:sdtContent>
                      <w:p w14:paraId="77EAB627" w14:textId="74F4CF88" w:rsidR="00076D6B" w:rsidRPr="00631785" w:rsidRDefault="001916AB" w:rsidP="00631785">
                        <w:pPr>
                          <w:pStyle w:val="Headertekst"/>
                        </w:pPr>
                        <w:r>
                          <w:t>BES – Intentieverklaring samenwerking en kennisdeling</w:t>
                        </w:r>
                      </w:p>
                    </w:sdtContent>
                  </w:sdt>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AAD3E" w14:textId="354DA92E" w:rsidR="00AE4DAF" w:rsidRDefault="00AE4DAF">
    <w:pPr>
      <w:pStyle w:val="Header"/>
    </w:pP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3B549016" wp14:editId="362867AC">
              <wp:simplePos x="0" y="0"/>
              <wp:positionH relativeFrom="page">
                <wp:align>right</wp:align>
              </wp:positionH>
              <wp:positionV relativeFrom="page">
                <wp:align>top</wp:align>
              </wp:positionV>
              <wp:extent cx="7195958" cy="626745"/>
              <wp:effectExtent l="0" t="0" r="5080" b="1905"/>
              <wp:wrapNone/>
              <wp:docPr id="11" name="Rectangle: Single Corner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95958" cy="626745"/>
                      </a:xfrm>
                      <a:prstGeom prst="round1Rect">
                        <a:avLst/>
                      </a:prstGeom>
                      <a:solidFill>
                        <a:srgbClr val="55B593"/>
                      </a:solidFill>
                      <a:ln>
                        <a:noFill/>
                      </a:ln>
                    </wps:spPr>
                    <wps:txb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1006C7B" w14:textId="76D3D0DE" w:rsidR="00AE4DAF" w:rsidRPr="00CD5D4F" w:rsidRDefault="001916AB" w:rsidP="00631785">
                              <w:pPr>
                                <w:pStyle w:val="Headertekst"/>
                              </w:pPr>
                              <w:r>
                                <w:t>BES – Intentieverklaring samenwerking en kennisdeling</w:t>
                              </w:r>
                            </w:p>
                          </w:sdtContent>
                        </w:sdt>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549016" id="_x0000_s1037" style="position:absolute;left:0;text-align:left;margin-left:515.4pt;margin-top:0;width:566.6pt;height:49.35pt;rotation:180;z-index:25166131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middle" coordsize="7195958,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" adj="-11796480,,5400" path="m,l7091498,v57692,,104460,46768,104460,104460l7195958,626745,,626745,,xe" fillcolor="#55b593" stroked="f">
              <v:stroke joinstyle="miter"/>
              <v:formulas/>
              <v:path arrowok="t" o:connecttype="custom" o:connectlocs="0,0;7091498,0;7195958,104460;7195958,626745;0,626745;0,0" o:connectangles="0,0,0,0,0,0" textboxrect="0,0,7195958,626745"/>
              <v:textbox>
                <w:txbxContent>
                  <w:sdt>
                    <w:sdtPr>
                      <w:alias w:val="Title"/>
                      <w:tag w:val=""/>
                      <w:id w:val="532465212"/>
                      <w:dataBinding w:prefixMappings="xmlns:ns0='http://purl.org/dc/elements/1.1/' xmlns:ns1='http://schemas.openxmlformats.org/package/2006/metadata/core-properties' " w:xpath="/ns1:coreProperties[1]/ns0:title[1]" w:storeItemID="{6C3C8BC8-F283-45AE-878A-BAB7291924A1}"/>
                      <w:text/>
                    </w:sdtPr>
                    <w:sdtEndPr/>
                    <w:sdtContent>
                      <w:p w14:paraId="11006C7B" w14:textId="76D3D0DE" w:rsidR="00AE4DAF" w:rsidRPr="00CD5D4F" w:rsidRDefault="001916AB" w:rsidP="00631785">
                        <w:pPr>
                          <w:pStyle w:val="Headertekst"/>
                        </w:pPr>
                        <w:r>
                          <w:t>BES – Intentieverklaring samenwerking en kennisdeling</w:t>
                        </w:r>
                      </w:p>
                    </w:sdtContent>
                  </w:sdt>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92" type="#_x0000_t75" style="width:358.8pt;height:347.4pt" o:bullet="t">
        <v:imagedata r:id="rId1" o:title="noun-house-1215220"/>
      </v:shape>
    </w:pict>
  </w:numPicBullet>
  <w:abstractNum w:abstractNumId="0" w15:restartNumberingAfterBreak="0">
    <w:nsid w:val="050243BE"/>
    <w:multiLevelType w:val="multilevel"/>
    <w:tmpl w:val="313E662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921340"/>
    <w:multiLevelType w:val="multilevel"/>
    <w:tmpl w:val="5A840B7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B4A540D"/>
    <w:multiLevelType w:val="hybridMultilevel"/>
    <w:tmpl w:val="11A4FC90"/>
    <w:lvl w:ilvl="0" w:tplc="AC34DD88">
      <w:start w:val="1"/>
      <w:numFmt w:val="bullet"/>
      <w:pStyle w:val="BESenquete"/>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015784"/>
    <w:multiLevelType w:val="hybridMultilevel"/>
    <w:tmpl w:val="561E4C84"/>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755E3F"/>
    <w:multiLevelType w:val="hybridMultilevel"/>
    <w:tmpl w:val="A774B640"/>
    <w:lvl w:ilvl="0" w:tplc="C350743C">
      <w:start w:val="1"/>
      <w:numFmt w:val="bullet"/>
      <w:lvlText w:val=""/>
      <w:lvlPicBulletId w:val="0"/>
      <w:lvlJc w:val="left"/>
      <w:pPr>
        <w:ind w:left="1800" w:hanging="360"/>
      </w:pPr>
      <w:rPr>
        <w:rFonts w:ascii="Symbol" w:hAnsi="Symbol" w:hint="default"/>
        <w:color w:val="auto"/>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5" w15:restartNumberingAfterBreak="0">
    <w:nsid w:val="20E7754D"/>
    <w:multiLevelType w:val="hybridMultilevel"/>
    <w:tmpl w:val="D1C648AA"/>
    <w:lvl w:ilvl="0" w:tplc="C350743C">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69A0BB7"/>
    <w:multiLevelType w:val="hybridMultilevel"/>
    <w:tmpl w:val="5C2CA224"/>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E93B53"/>
    <w:multiLevelType w:val="hybridMultilevel"/>
    <w:tmpl w:val="82021120"/>
    <w:lvl w:ilvl="0" w:tplc="3F5062E6">
      <w:start w:val="1"/>
      <w:numFmt w:val="bullet"/>
      <w:lvlText w:val=""/>
      <w:lvlJc w:val="left"/>
      <w:pPr>
        <w:ind w:left="1800" w:hanging="360"/>
      </w:pPr>
      <w:rPr>
        <w:rFonts w:ascii="Wingdings" w:hAnsi="Wingdings" w:hint="default"/>
        <w:color w:val="55B593"/>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29E91CA2"/>
    <w:multiLevelType w:val="hybridMultilevel"/>
    <w:tmpl w:val="69E61DFC"/>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B57DCC"/>
    <w:multiLevelType w:val="multilevel"/>
    <w:tmpl w:val="7934644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BCF70BC"/>
    <w:multiLevelType w:val="multilevel"/>
    <w:tmpl w:val="16900D30"/>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DB94D89"/>
    <w:multiLevelType w:val="multilevel"/>
    <w:tmpl w:val="A1D4E75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ECB62B0"/>
    <w:multiLevelType w:val="hybridMultilevel"/>
    <w:tmpl w:val="8D581010"/>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784719"/>
    <w:multiLevelType w:val="hybridMultilevel"/>
    <w:tmpl w:val="8460F0C6"/>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905F31"/>
    <w:multiLevelType w:val="hybridMultilevel"/>
    <w:tmpl w:val="42148D80"/>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927BF3"/>
    <w:multiLevelType w:val="hybridMultilevel"/>
    <w:tmpl w:val="FD4CD8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6671A0B"/>
    <w:multiLevelType w:val="hybridMultilevel"/>
    <w:tmpl w:val="9E3E4060"/>
    <w:lvl w:ilvl="0" w:tplc="38242BC8">
      <w:numFmt w:val="bullet"/>
      <w:lvlText w:val=""/>
      <w:lvlJc w:val="left"/>
      <w:pPr>
        <w:ind w:left="836" w:hanging="360"/>
      </w:pPr>
      <w:rPr>
        <w:rFonts w:ascii="Symbol" w:eastAsia="Symbol" w:hAnsi="Symbol" w:cs="Symbol" w:hint="default"/>
        <w:b w:val="0"/>
        <w:bCs w:val="0"/>
        <w:i w:val="0"/>
        <w:iCs w:val="0"/>
        <w:w w:val="100"/>
        <w:sz w:val="18"/>
        <w:szCs w:val="18"/>
        <w:lang w:val="nl-NL" w:eastAsia="en-US" w:bidi="ar-SA"/>
      </w:rPr>
    </w:lvl>
    <w:lvl w:ilvl="1" w:tplc="235624DA">
      <w:numFmt w:val="bullet"/>
      <w:lvlText w:val="•"/>
      <w:lvlJc w:val="left"/>
      <w:pPr>
        <w:ind w:left="1686" w:hanging="360"/>
      </w:pPr>
      <w:rPr>
        <w:rFonts w:hint="default"/>
        <w:lang w:val="nl-NL" w:eastAsia="en-US" w:bidi="ar-SA"/>
      </w:rPr>
    </w:lvl>
    <w:lvl w:ilvl="2" w:tplc="44A01CC4">
      <w:numFmt w:val="bullet"/>
      <w:lvlText w:val="•"/>
      <w:lvlJc w:val="left"/>
      <w:pPr>
        <w:ind w:left="2533" w:hanging="360"/>
      </w:pPr>
      <w:rPr>
        <w:rFonts w:hint="default"/>
        <w:lang w:val="nl-NL" w:eastAsia="en-US" w:bidi="ar-SA"/>
      </w:rPr>
    </w:lvl>
    <w:lvl w:ilvl="3" w:tplc="D160D0A2">
      <w:numFmt w:val="bullet"/>
      <w:lvlText w:val="•"/>
      <w:lvlJc w:val="left"/>
      <w:pPr>
        <w:ind w:left="3379" w:hanging="360"/>
      </w:pPr>
      <w:rPr>
        <w:rFonts w:hint="default"/>
        <w:lang w:val="nl-NL" w:eastAsia="en-US" w:bidi="ar-SA"/>
      </w:rPr>
    </w:lvl>
    <w:lvl w:ilvl="4" w:tplc="54C21092">
      <w:numFmt w:val="bullet"/>
      <w:lvlText w:val="•"/>
      <w:lvlJc w:val="left"/>
      <w:pPr>
        <w:ind w:left="4226" w:hanging="360"/>
      </w:pPr>
      <w:rPr>
        <w:rFonts w:hint="default"/>
        <w:lang w:val="nl-NL" w:eastAsia="en-US" w:bidi="ar-SA"/>
      </w:rPr>
    </w:lvl>
    <w:lvl w:ilvl="5" w:tplc="140C6E00">
      <w:numFmt w:val="bullet"/>
      <w:lvlText w:val="•"/>
      <w:lvlJc w:val="left"/>
      <w:pPr>
        <w:ind w:left="5073" w:hanging="360"/>
      </w:pPr>
      <w:rPr>
        <w:rFonts w:hint="default"/>
        <w:lang w:val="nl-NL" w:eastAsia="en-US" w:bidi="ar-SA"/>
      </w:rPr>
    </w:lvl>
    <w:lvl w:ilvl="6" w:tplc="5864459A">
      <w:numFmt w:val="bullet"/>
      <w:lvlText w:val="•"/>
      <w:lvlJc w:val="left"/>
      <w:pPr>
        <w:ind w:left="5919" w:hanging="360"/>
      </w:pPr>
      <w:rPr>
        <w:rFonts w:hint="default"/>
        <w:lang w:val="nl-NL" w:eastAsia="en-US" w:bidi="ar-SA"/>
      </w:rPr>
    </w:lvl>
    <w:lvl w:ilvl="7" w:tplc="A4A0F99C">
      <w:numFmt w:val="bullet"/>
      <w:lvlText w:val="•"/>
      <w:lvlJc w:val="left"/>
      <w:pPr>
        <w:ind w:left="6766" w:hanging="360"/>
      </w:pPr>
      <w:rPr>
        <w:rFonts w:hint="default"/>
        <w:lang w:val="nl-NL" w:eastAsia="en-US" w:bidi="ar-SA"/>
      </w:rPr>
    </w:lvl>
    <w:lvl w:ilvl="8" w:tplc="74568CB6">
      <w:numFmt w:val="bullet"/>
      <w:lvlText w:val="•"/>
      <w:lvlJc w:val="left"/>
      <w:pPr>
        <w:ind w:left="7613" w:hanging="360"/>
      </w:pPr>
      <w:rPr>
        <w:rFonts w:hint="default"/>
        <w:lang w:val="nl-NL" w:eastAsia="en-US" w:bidi="ar-SA"/>
      </w:rPr>
    </w:lvl>
  </w:abstractNum>
  <w:abstractNum w:abstractNumId="17" w15:restartNumberingAfterBreak="0">
    <w:nsid w:val="4C0351F4"/>
    <w:multiLevelType w:val="hybridMultilevel"/>
    <w:tmpl w:val="982EAF56"/>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641F2E"/>
    <w:multiLevelType w:val="hybridMultilevel"/>
    <w:tmpl w:val="D4CC478A"/>
    <w:lvl w:ilvl="0" w:tplc="C350743C">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213158"/>
    <w:multiLevelType w:val="hybridMultilevel"/>
    <w:tmpl w:val="B524C8C0"/>
    <w:lvl w:ilvl="0" w:tplc="92F09140">
      <w:start w:val="2"/>
      <w:numFmt w:val="bullet"/>
      <w:lvlText w:val="•"/>
      <w:lvlJc w:val="left"/>
      <w:pPr>
        <w:ind w:left="1080" w:hanging="720"/>
      </w:pPr>
      <w:rPr>
        <w:rFonts w:ascii="Proxima Nova Light" w:eastAsiaTheme="minorHAnsi" w:hAnsi="Proxima Nov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C74545"/>
    <w:multiLevelType w:val="hybridMultilevel"/>
    <w:tmpl w:val="5296DF96"/>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DF28A6"/>
    <w:multiLevelType w:val="multilevel"/>
    <w:tmpl w:val="557AA7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8BD6684"/>
    <w:multiLevelType w:val="hybridMultilevel"/>
    <w:tmpl w:val="C108CDDE"/>
    <w:lvl w:ilvl="0" w:tplc="92F09140">
      <w:start w:val="2"/>
      <w:numFmt w:val="bullet"/>
      <w:lvlText w:val="•"/>
      <w:lvlJc w:val="left"/>
      <w:pPr>
        <w:ind w:left="1080" w:hanging="720"/>
      </w:pPr>
      <w:rPr>
        <w:rFonts w:ascii="Proxima Nova Light" w:eastAsiaTheme="minorHAnsi" w:hAnsi="Proxima Nov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F12545"/>
    <w:multiLevelType w:val="hybridMultilevel"/>
    <w:tmpl w:val="05284B02"/>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C87E93"/>
    <w:multiLevelType w:val="hybridMultilevel"/>
    <w:tmpl w:val="66649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4E7480"/>
    <w:multiLevelType w:val="hybridMultilevel"/>
    <w:tmpl w:val="2AAEC804"/>
    <w:lvl w:ilvl="0" w:tplc="030883A2">
      <w:start w:val="1"/>
      <w:numFmt w:val="bullet"/>
      <w:lvlText w:val=""/>
      <w:lvlJc w:val="left"/>
      <w:pPr>
        <w:ind w:left="720" w:hanging="360"/>
      </w:pPr>
      <w:rPr>
        <w:rFonts w:ascii="Wingdings" w:hAnsi="Wingdings" w:hint="default"/>
        <w:color w:val="55B59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34B50A0"/>
    <w:multiLevelType w:val="hybridMultilevel"/>
    <w:tmpl w:val="9836E50E"/>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430638"/>
    <w:multiLevelType w:val="hybridMultilevel"/>
    <w:tmpl w:val="865C1412"/>
    <w:lvl w:ilvl="0" w:tplc="5FD85422">
      <w:numFmt w:val="bullet"/>
      <w:lvlText w:val="•"/>
      <w:lvlJc w:val="left"/>
      <w:pPr>
        <w:ind w:left="720" w:hanging="360"/>
      </w:pPr>
      <w:rPr>
        <w:rFonts w:hint="default"/>
        <w:lang w:val="nl-NL"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B34C22"/>
    <w:multiLevelType w:val="hybridMultilevel"/>
    <w:tmpl w:val="0B6A56B8"/>
    <w:lvl w:ilvl="0" w:tplc="030883A2">
      <w:start w:val="1"/>
      <w:numFmt w:val="bullet"/>
      <w:lvlText w:val=""/>
      <w:lvlJc w:val="left"/>
      <w:pPr>
        <w:ind w:left="720" w:hanging="360"/>
      </w:pPr>
      <w:rPr>
        <w:rFonts w:ascii="Wingdings" w:hAnsi="Wingdings" w:hint="default"/>
        <w:color w:val="55B5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25"/>
  </w:num>
  <w:num w:numId="3">
    <w:abstractNumId w:val="7"/>
  </w:num>
  <w:num w:numId="4">
    <w:abstractNumId w:val="4"/>
  </w:num>
  <w:num w:numId="5">
    <w:abstractNumId w:val="2"/>
  </w:num>
  <w:num w:numId="6">
    <w:abstractNumId w:val="20"/>
  </w:num>
  <w:num w:numId="7">
    <w:abstractNumId w:val="27"/>
  </w:num>
  <w:num w:numId="8">
    <w:abstractNumId w:val="5"/>
  </w:num>
  <w:num w:numId="9">
    <w:abstractNumId w:val="18"/>
  </w:num>
  <w:num w:numId="10">
    <w:abstractNumId w:val="8"/>
  </w:num>
  <w:num w:numId="11">
    <w:abstractNumId w:val="12"/>
  </w:num>
  <w:num w:numId="12">
    <w:abstractNumId w:val="3"/>
  </w:num>
  <w:num w:numId="13">
    <w:abstractNumId w:val="16"/>
  </w:num>
  <w:num w:numId="14">
    <w:abstractNumId w:val="26"/>
  </w:num>
  <w:num w:numId="15">
    <w:abstractNumId w:val="15"/>
  </w:num>
  <w:num w:numId="16">
    <w:abstractNumId w:val="0"/>
  </w:num>
  <w:num w:numId="17">
    <w:abstractNumId w:val="10"/>
  </w:num>
  <w:num w:numId="18">
    <w:abstractNumId w:val="11"/>
  </w:num>
  <w:num w:numId="19">
    <w:abstractNumId w:val="6"/>
  </w:num>
  <w:num w:numId="20">
    <w:abstractNumId w:val="9"/>
  </w:num>
  <w:num w:numId="21">
    <w:abstractNumId w:val="21"/>
  </w:num>
  <w:num w:numId="22">
    <w:abstractNumId w:val="1"/>
  </w:num>
  <w:num w:numId="23">
    <w:abstractNumId w:val="13"/>
  </w:num>
  <w:num w:numId="24">
    <w:abstractNumId w:val="23"/>
  </w:num>
  <w:num w:numId="25">
    <w:abstractNumId w:val="22"/>
  </w:num>
  <w:num w:numId="26">
    <w:abstractNumId w:val="28"/>
  </w:num>
  <w:num w:numId="27">
    <w:abstractNumId w:val="19"/>
  </w:num>
  <w:num w:numId="28">
    <w:abstractNumId w:val="14"/>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xMzE0NTUxMjW1NDVQ0lEKTi0uzszPAykwrAUAFXa55SwAAAA="/>
  </w:docVars>
  <w:rsids>
    <w:rsidRoot w:val="00C61149"/>
    <w:rsid w:val="0000351B"/>
    <w:rsid w:val="000101D0"/>
    <w:rsid w:val="00015071"/>
    <w:rsid w:val="0001586A"/>
    <w:rsid w:val="00015EC7"/>
    <w:rsid w:val="000759C2"/>
    <w:rsid w:val="00076D6B"/>
    <w:rsid w:val="000908E4"/>
    <w:rsid w:val="000B29B8"/>
    <w:rsid w:val="00101A9A"/>
    <w:rsid w:val="0012170F"/>
    <w:rsid w:val="001728E9"/>
    <w:rsid w:val="0018141D"/>
    <w:rsid w:val="001916AB"/>
    <w:rsid w:val="002031B9"/>
    <w:rsid w:val="00213B09"/>
    <w:rsid w:val="00247875"/>
    <w:rsid w:val="002561C8"/>
    <w:rsid w:val="002645C1"/>
    <w:rsid w:val="002E0DA4"/>
    <w:rsid w:val="002F0600"/>
    <w:rsid w:val="002F45A1"/>
    <w:rsid w:val="00321324"/>
    <w:rsid w:val="00337EB3"/>
    <w:rsid w:val="00347CF6"/>
    <w:rsid w:val="00355522"/>
    <w:rsid w:val="0036748C"/>
    <w:rsid w:val="003721C4"/>
    <w:rsid w:val="0039322C"/>
    <w:rsid w:val="003C06DB"/>
    <w:rsid w:val="004207D6"/>
    <w:rsid w:val="00421ADB"/>
    <w:rsid w:val="004326F8"/>
    <w:rsid w:val="0043670D"/>
    <w:rsid w:val="00437C88"/>
    <w:rsid w:val="004516D6"/>
    <w:rsid w:val="00455C4C"/>
    <w:rsid w:val="00457282"/>
    <w:rsid w:val="0046210F"/>
    <w:rsid w:val="004C46BF"/>
    <w:rsid w:val="004D656D"/>
    <w:rsid w:val="004F7DAE"/>
    <w:rsid w:val="005549E7"/>
    <w:rsid w:val="005733E8"/>
    <w:rsid w:val="005823D7"/>
    <w:rsid w:val="00590381"/>
    <w:rsid w:val="005C33D2"/>
    <w:rsid w:val="006003E7"/>
    <w:rsid w:val="00620990"/>
    <w:rsid w:val="00631785"/>
    <w:rsid w:val="006628E3"/>
    <w:rsid w:val="00662F4F"/>
    <w:rsid w:val="006838F7"/>
    <w:rsid w:val="00691536"/>
    <w:rsid w:val="006B0435"/>
    <w:rsid w:val="006C53FD"/>
    <w:rsid w:val="00732212"/>
    <w:rsid w:val="00736E60"/>
    <w:rsid w:val="00755CAF"/>
    <w:rsid w:val="0079723A"/>
    <w:rsid w:val="0084555F"/>
    <w:rsid w:val="00854A7E"/>
    <w:rsid w:val="0086563E"/>
    <w:rsid w:val="008844EB"/>
    <w:rsid w:val="008A39ED"/>
    <w:rsid w:val="009B41A7"/>
    <w:rsid w:val="009C0316"/>
    <w:rsid w:val="009D4EA0"/>
    <w:rsid w:val="009F6DDC"/>
    <w:rsid w:val="00A6659D"/>
    <w:rsid w:val="00A8309D"/>
    <w:rsid w:val="00A84A34"/>
    <w:rsid w:val="00AA0448"/>
    <w:rsid w:val="00AB5E20"/>
    <w:rsid w:val="00AC3D15"/>
    <w:rsid w:val="00AD032D"/>
    <w:rsid w:val="00AE4DAF"/>
    <w:rsid w:val="00B3797F"/>
    <w:rsid w:val="00B50C14"/>
    <w:rsid w:val="00B80B79"/>
    <w:rsid w:val="00BC1B2F"/>
    <w:rsid w:val="00BC7C3A"/>
    <w:rsid w:val="00C21D4B"/>
    <w:rsid w:val="00C34A28"/>
    <w:rsid w:val="00C61149"/>
    <w:rsid w:val="00C70DB5"/>
    <w:rsid w:val="00C95169"/>
    <w:rsid w:val="00CC4FC5"/>
    <w:rsid w:val="00CD5D4F"/>
    <w:rsid w:val="00D25C8F"/>
    <w:rsid w:val="00D326BE"/>
    <w:rsid w:val="00D56E60"/>
    <w:rsid w:val="00E23477"/>
    <w:rsid w:val="00E25A04"/>
    <w:rsid w:val="00E8261C"/>
    <w:rsid w:val="00EA0CAB"/>
    <w:rsid w:val="00EE0CC9"/>
    <w:rsid w:val="00F16A88"/>
    <w:rsid w:val="00F35994"/>
    <w:rsid w:val="00FA0C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2C5A5BA"/>
  <w15:chartTrackingRefBased/>
  <w15:docId w15:val="{2CA85DB8-39BE-48D2-80B1-916E839D8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29B8"/>
    <w:pPr>
      <w:jc w:val="both"/>
    </w:pPr>
    <w:rPr>
      <w:rFonts w:ascii="Acumin Pro Thin" w:hAnsi="Acumin Pro Thin"/>
      <w:color w:val="8F8F8F"/>
      <w:lang w:val="nl-NL"/>
    </w:rPr>
  </w:style>
  <w:style w:type="paragraph" w:styleId="Heading1">
    <w:name w:val="heading 1"/>
    <w:basedOn w:val="Normal"/>
    <w:next w:val="Normal"/>
    <w:link w:val="Heading1Char"/>
    <w:uiPriority w:val="9"/>
    <w:qFormat/>
    <w:rsid w:val="0012170F"/>
    <w:pPr>
      <w:keepNext/>
      <w:keepLines/>
      <w:spacing w:before="240" w:after="0"/>
      <w:outlineLvl w:val="0"/>
    </w:pPr>
    <w:rPr>
      <w:rFonts w:ascii="Proxima Nova Thin" w:eastAsiaTheme="majorEastAsia" w:hAnsi="Proxima Nova Thin" w:cstheme="majorBidi"/>
      <w:b/>
      <w:color w:val="AD3638"/>
      <w:sz w:val="36"/>
      <w:szCs w:val="32"/>
    </w:rPr>
  </w:style>
  <w:style w:type="paragraph" w:styleId="Heading2">
    <w:name w:val="heading 2"/>
    <w:basedOn w:val="Normal"/>
    <w:next w:val="Normal"/>
    <w:link w:val="Heading2Char"/>
    <w:uiPriority w:val="9"/>
    <w:unhideWhenUsed/>
    <w:qFormat/>
    <w:rsid w:val="00631785"/>
    <w:pPr>
      <w:keepNext/>
      <w:keepLines/>
      <w:spacing w:before="40" w:after="0"/>
      <w:outlineLvl w:val="1"/>
    </w:pPr>
    <w:rPr>
      <w:rFonts w:ascii="Proxima Nova Thin" w:eastAsiaTheme="majorEastAsia" w:hAnsi="Proxima Nova Thin" w:cstheme="majorBidi"/>
      <w:b/>
      <w:color w:val="55B593"/>
      <w:sz w:val="24"/>
      <w:szCs w:val="26"/>
    </w:rPr>
  </w:style>
  <w:style w:type="paragraph" w:styleId="Heading3">
    <w:name w:val="heading 3"/>
    <w:basedOn w:val="Normal"/>
    <w:next w:val="Normal"/>
    <w:link w:val="Heading3Char"/>
    <w:uiPriority w:val="9"/>
    <w:unhideWhenUsed/>
    <w:qFormat/>
    <w:rsid w:val="00691536"/>
    <w:pPr>
      <w:keepNext/>
      <w:keepLines/>
      <w:spacing w:before="40" w:after="0"/>
      <w:outlineLvl w:val="2"/>
    </w:pPr>
    <w:rPr>
      <w:rFonts w:ascii="Proxima Nova Thin" w:eastAsiaTheme="majorEastAsia" w:hAnsi="Proxima Nova Thin" w:cstheme="majorBidi"/>
      <w:color w:val="55B593"/>
      <w:szCs w:val="24"/>
    </w:rPr>
  </w:style>
  <w:style w:type="paragraph" w:styleId="Heading4">
    <w:name w:val="heading 4"/>
    <w:basedOn w:val="Normal"/>
    <w:next w:val="Normal"/>
    <w:link w:val="Heading4Char"/>
    <w:uiPriority w:val="9"/>
    <w:semiHidden/>
    <w:unhideWhenUsed/>
    <w:qFormat/>
    <w:rsid w:val="005823D7"/>
    <w:pPr>
      <w:keepNext/>
      <w:keepLines/>
      <w:spacing w:before="40" w:after="0"/>
      <w:outlineLvl w:val="3"/>
    </w:pPr>
    <w:rPr>
      <w:rFonts w:ascii="Proxima Nova Semibold" w:eastAsiaTheme="majorEastAsia" w:hAnsi="Proxima Nova Semibold" w:cstheme="majorBidi"/>
      <w:iCs/>
      <w:color w:val="FFFFFF" w:themeColor="background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ekst">
    <w:name w:val="Header tekst"/>
    <w:basedOn w:val="Normal"/>
    <w:link w:val="HeadertekstChar"/>
    <w:qFormat/>
    <w:rsid w:val="00631785"/>
    <w:pPr>
      <w:jc w:val="center"/>
    </w:pPr>
    <w:rPr>
      <w:rFonts w:ascii="Proxima Nova Thin" w:hAnsi="Proxima Nova Thin"/>
      <w:color w:val="FFFFFF" w:themeColor="background1"/>
      <w:sz w:val="24"/>
    </w:rPr>
  </w:style>
  <w:style w:type="character" w:customStyle="1" w:styleId="HeadertekstChar">
    <w:name w:val="Header tekst Char"/>
    <w:basedOn w:val="DefaultParagraphFont"/>
    <w:link w:val="Headertekst"/>
    <w:rsid w:val="00631785"/>
    <w:rPr>
      <w:rFonts w:ascii="Proxima Nova Thin" w:hAnsi="Proxima Nova Thin"/>
      <w:color w:val="FFFFFF" w:themeColor="background1"/>
      <w:sz w:val="24"/>
      <w:lang w:val="nl-NL"/>
    </w:rPr>
  </w:style>
  <w:style w:type="character" w:customStyle="1" w:styleId="Heading1Char">
    <w:name w:val="Heading 1 Char"/>
    <w:basedOn w:val="DefaultParagraphFont"/>
    <w:link w:val="Heading1"/>
    <w:uiPriority w:val="9"/>
    <w:rsid w:val="0012170F"/>
    <w:rPr>
      <w:rFonts w:ascii="Proxima Nova Thin" w:eastAsiaTheme="majorEastAsia" w:hAnsi="Proxima Nova Thin" w:cstheme="majorBidi"/>
      <w:b/>
      <w:color w:val="AD3638"/>
      <w:sz w:val="36"/>
      <w:szCs w:val="32"/>
    </w:rPr>
  </w:style>
  <w:style w:type="character" w:customStyle="1" w:styleId="Heading2Char">
    <w:name w:val="Heading 2 Char"/>
    <w:basedOn w:val="DefaultParagraphFont"/>
    <w:link w:val="Heading2"/>
    <w:uiPriority w:val="9"/>
    <w:rsid w:val="00631785"/>
    <w:rPr>
      <w:rFonts w:ascii="Proxima Nova Thin" w:eastAsiaTheme="majorEastAsia" w:hAnsi="Proxima Nova Thin" w:cstheme="majorBidi"/>
      <w:b/>
      <w:color w:val="55B593"/>
      <w:sz w:val="24"/>
      <w:szCs w:val="26"/>
      <w:lang w:val="nl-NL"/>
    </w:rPr>
  </w:style>
  <w:style w:type="character" w:customStyle="1" w:styleId="Heading3Char">
    <w:name w:val="Heading 3 Char"/>
    <w:basedOn w:val="DefaultParagraphFont"/>
    <w:link w:val="Heading3"/>
    <w:uiPriority w:val="9"/>
    <w:rsid w:val="00691536"/>
    <w:rPr>
      <w:rFonts w:ascii="Proxima Nova Thin" w:eastAsiaTheme="majorEastAsia" w:hAnsi="Proxima Nova Thin" w:cstheme="majorBidi"/>
      <w:color w:val="55B593"/>
      <w:szCs w:val="24"/>
    </w:rPr>
  </w:style>
  <w:style w:type="character" w:customStyle="1" w:styleId="Heading4Char">
    <w:name w:val="Heading 4 Char"/>
    <w:basedOn w:val="DefaultParagraphFont"/>
    <w:link w:val="Heading4"/>
    <w:uiPriority w:val="9"/>
    <w:semiHidden/>
    <w:rsid w:val="005823D7"/>
    <w:rPr>
      <w:rFonts w:ascii="Proxima Nova Semibold" w:eastAsiaTheme="majorEastAsia" w:hAnsi="Proxima Nova Semibold" w:cstheme="majorBidi"/>
      <w:iCs/>
      <w:color w:val="FFFFFF" w:themeColor="background1"/>
      <w:sz w:val="26"/>
    </w:rPr>
  </w:style>
  <w:style w:type="paragraph" w:styleId="Title">
    <w:name w:val="Title"/>
    <w:aliases w:val="Hoofdtitel"/>
    <w:basedOn w:val="Normal"/>
    <w:next w:val="Normal"/>
    <w:link w:val="TitleChar"/>
    <w:uiPriority w:val="10"/>
    <w:qFormat/>
    <w:rsid w:val="009B41A7"/>
    <w:pPr>
      <w:spacing w:after="0" w:line="240" w:lineRule="auto"/>
      <w:contextualSpacing/>
    </w:pPr>
    <w:rPr>
      <w:rFonts w:ascii="Proxima Nova Semibold" w:eastAsiaTheme="majorEastAsia" w:hAnsi="Proxima Nova Semibold" w:cstheme="majorBidi"/>
      <w:b/>
      <w:color w:val="FFFFFF" w:themeColor="background1"/>
      <w:spacing w:val="-10"/>
      <w:kern w:val="28"/>
      <w:sz w:val="72"/>
      <w:szCs w:val="56"/>
    </w:rPr>
  </w:style>
  <w:style w:type="character" w:customStyle="1" w:styleId="TitleChar">
    <w:name w:val="Title Char"/>
    <w:aliases w:val="Hoofdtitel Char"/>
    <w:basedOn w:val="DefaultParagraphFont"/>
    <w:link w:val="Title"/>
    <w:uiPriority w:val="10"/>
    <w:rsid w:val="009B41A7"/>
    <w:rPr>
      <w:rFonts w:ascii="Proxima Nova Semibold" w:eastAsiaTheme="majorEastAsia" w:hAnsi="Proxima Nova Semibold" w:cstheme="majorBidi"/>
      <w:b/>
      <w:color w:val="FFFFFF" w:themeColor="background1"/>
      <w:spacing w:val="-10"/>
      <w:kern w:val="28"/>
      <w:sz w:val="72"/>
      <w:szCs w:val="56"/>
    </w:rPr>
  </w:style>
  <w:style w:type="paragraph" w:styleId="NoSpacing">
    <w:name w:val="No Spacing"/>
    <w:link w:val="NoSpacingChar"/>
    <w:uiPriority w:val="1"/>
    <w:qFormat/>
    <w:rsid w:val="005823D7"/>
    <w:pPr>
      <w:spacing w:after="0" w:line="240" w:lineRule="auto"/>
    </w:pPr>
    <w:rPr>
      <w:rFonts w:ascii="Proxima Nova Thin" w:hAnsi="Proxima Nova Thin"/>
      <w:color w:val="000000" w:themeColor="text1"/>
    </w:rPr>
  </w:style>
  <w:style w:type="paragraph" w:styleId="ListParagraph">
    <w:name w:val="List Paragraph"/>
    <w:basedOn w:val="Normal"/>
    <w:link w:val="ListParagraphChar"/>
    <w:uiPriority w:val="34"/>
    <w:qFormat/>
    <w:rsid w:val="005823D7"/>
    <w:pPr>
      <w:ind w:left="720"/>
      <w:contextualSpacing/>
    </w:pPr>
    <w:rPr>
      <w:rFonts w:ascii="Proxima Nova Thin" w:hAnsi="Proxima Nova Thin"/>
    </w:rPr>
  </w:style>
  <w:style w:type="paragraph" w:styleId="Subtitle">
    <w:name w:val="Subtitle"/>
    <w:aliases w:val="Kop Intro"/>
    <w:basedOn w:val="Normal"/>
    <w:next w:val="Normal"/>
    <w:link w:val="SubtitleChar"/>
    <w:uiPriority w:val="11"/>
    <w:qFormat/>
    <w:rsid w:val="005823D7"/>
    <w:pPr>
      <w:numPr>
        <w:ilvl w:val="1"/>
      </w:numPr>
    </w:pPr>
    <w:rPr>
      <w:rFonts w:ascii="Proxima Nova Semibold" w:eastAsiaTheme="minorEastAsia" w:hAnsi="Proxima Nova Semibold"/>
      <w:color w:val="FFFFFF" w:themeColor="background1"/>
      <w:spacing w:val="15"/>
    </w:rPr>
  </w:style>
  <w:style w:type="character" w:customStyle="1" w:styleId="SubtitleChar">
    <w:name w:val="Subtitle Char"/>
    <w:aliases w:val="Kop Intro Char"/>
    <w:basedOn w:val="DefaultParagraphFont"/>
    <w:link w:val="Subtitle"/>
    <w:uiPriority w:val="11"/>
    <w:rsid w:val="005823D7"/>
    <w:rPr>
      <w:rFonts w:ascii="Proxima Nova Semibold" w:eastAsiaTheme="minorEastAsia" w:hAnsi="Proxima Nova Semibold"/>
      <w:color w:val="FFFFFF" w:themeColor="background1"/>
      <w:spacing w:val="15"/>
    </w:rPr>
  </w:style>
  <w:style w:type="paragraph" w:styleId="Header">
    <w:name w:val="header"/>
    <w:basedOn w:val="Normal"/>
    <w:link w:val="HeaderChar"/>
    <w:uiPriority w:val="99"/>
    <w:unhideWhenUsed/>
    <w:rsid w:val="00AB5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5E20"/>
    <w:rPr>
      <w:rFonts w:ascii="Acumin Pro Thin" w:hAnsi="Acumin Pro Thin"/>
      <w:color w:val="000000" w:themeColor="text1"/>
    </w:rPr>
  </w:style>
  <w:style w:type="paragraph" w:styleId="Footer">
    <w:name w:val="footer"/>
    <w:basedOn w:val="Normal"/>
    <w:link w:val="FooterChar"/>
    <w:uiPriority w:val="99"/>
    <w:unhideWhenUsed/>
    <w:rsid w:val="00AB5E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5E20"/>
    <w:rPr>
      <w:rFonts w:ascii="Acumin Pro Thin" w:hAnsi="Acumin Pro Thin"/>
      <w:color w:val="000000" w:themeColor="text1"/>
    </w:rPr>
  </w:style>
  <w:style w:type="character" w:styleId="PlaceholderText">
    <w:name w:val="Placeholder Text"/>
    <w:basedOn w:val="DefaultParagraphFont"/>
    <w:uiPriority w:val="99"/>
    <w:semiHidden/>
    <w:rsid w:val="00AB5E20"/>
    <w:rPr>
      <w:color w:val="808080"/>
    </w:rPr>
  </w:style>
  <w:style w:type="character" w:styleId="Emphasis">
    <w:name w:val="Emphasis"/>
    <w:aliases w:val="Uitgelichte tekst"/>
    <w:basedOn w:val="DefaultParagraphFont"/>
    <w:uiPriority w:val="20"/>
    <w:qFormat/>
    <w:rsid w:val="00457282"/>
    <w:rPr>
      <w:rFonts w:ascii="Acumin Pro Semibold" w:hAnsi="Acumin Pro Semibold"/>
      <w:i w:val="0"/>
      <w:iCs/>
      <w:color w:val="FFFFFF" w:themeColor="background1"/>
      <w:sz w:val="24"/>
      <w:bdr w:val="none" w:sz="0" w:space="0" w:color="auto"/>
      <w:shd w:val="clear" w:color="55B593" w:fill="auto"/>
    </w:rPr>
  </w:style>
  <w:style w:type="character" w:styleId="SubtleEmphasis">
    <w:name w:val="Subtle Emphasis"/>
    <w:aliases w:val="Normale tekst"/>
    <w:basedOn w:val="DefaultParagraphFont"/>
    <w:uiPriority w:val="19"/>
    <w:qFormat/>
    <w:rsid w:val="0012170F"/>
    <w:rPr>
      <w:rFonts w:ascii="Proxima Nova Thin" w:hAnsi="Proxima Nova Thin"/>
      <w:i w:val="0"/>
      <w:iCs/>
      <w:color w:val="767171" w:themeColor="background2" w:themeShade="80"/>
      <w:sz w:val="22"/>
    </w:rPr>
  </w:style>
  <w:style w:type="paragraph" w:customStyle="1" w:styleId="Uitgelichttekst">
    <w:name w:val="Uitgelicht tekst"/>
    <w:basedOn w:val="Normal"/>
    <w:link w:val="UitgelichttekstChar"/>
    <w:rsid w:val="00C95169"/>
    <w:pPr>
      <w:pBdr>
        <w:top w:val="single" w:sz="48" w:space="1" w:color="AD3638"/>
        <w:left w:val="single" w:sz="48" w:space="4" w:color="AD3638"/>
        <w:bottom w:val="single" w:sz="48" w:space="1" w:color="AD3638"/>
        <w:right w:val="single" w:sz="48" w:space="4" w:color="AD3638"/>
      </w:pBdr>
      <w:shd w:val="solid" w:color="AD3638" w:fill="AD3638"/>
      <w:ind w:left="567" w:right="567"/>
    </w:pPr>
    <w:rPr>
      <w:color w:val="FFFFFF" w:themeColor="background1"/>
    </w:rPr>
  </w:style>
  <w:style w:type="paragraph" w:customStyle="1" w:styleId="Tekstheader">
    <w:name w:val="Tekst header"/>
    <w:basedOn w:val="Subtitle"/>
    <w:link w:val="TekstheaderChar"/>
    <w:rsid w:val="00D326BE"/>
    <w:pPr>
      <w:jc w:val="center"/>
    </w:pPr>
    <w:rPr>
      <w:rFonts w:ascii="Acumin Pro Thin" w:hAnsi="Acumin Pro Thin"/>
    </w:rPr>
  </w:style>
  <w:style w:type="character" w:customStyle="1" w:styleId="UitgelichttekstChar">
    <w:name w:val="Uitgelicht tekst Char"/>
    <w:basedOn w:val="DefaultParagraphFont"/>
    <w:link w:val="Uitgelichttekst"/>
    <w:rsid w:val="00C95169"/>
    <w:rPr>
      <w:rFonts w:ascii="Acumin Pro Thin" w:hAnsi="Acumin Pro Thin"/>
      <w:color w:val="FFFFFF" w:themeColor="background1"/>
      <w:shd w:val="solid" w:color="AD3638" w:fill="AD3638"/>
      <w:lang w:val="nl-NL"/>
    </w:rPr>
  </w:style>
  <w:style w:type="paragraph" w:customStyle="1" w:styleId="Introtekstje">
    <w:name w:val="Intro tekstje"/>
    <w:basedOn w:val="Normal"/>
    <w:link w:val="IntrotekstjeChar"/>
    <w:rsid w:val="00C21D4B"/>
    <w:rPr>
      <w:rFonts w:ascii="Acumin Pro Semibold" w:hAnsi="Acumin Pro Semibold"/>
      <w:b/>
    </w:rPr>
  </w:style>
  <w:style w:type="character" w:customStyle="1" w:styleId="TekstheaderChar">
    <w:name w:val="Tekst header Char"/>
    <w:basedOn w:val="SubtitleChar"/>
    <w:link w:val="Tekstheader"/>
    <w:rsid w:val="00D326BE"/>
    <w:rPr>
      <w:rFonts w:ascii="Acumin Pro Thin" w:eastAsiaTheme="minorEastAsia" w:hAnsi="Acumin Pro Thin"/>
      <w:color w:val="FFFFFF" w:themeColor="background1"/>
      <w:spacing w:val="15"/>
    </w:rPr>
  </w:style>
  <w:style w:type="paragraph" w:customStyle="1" w:styleId="Dikketekst">
    <w:name w:val="Dikke tekst"/>
    <w:basedOn w:val="Introtekstje"/>
    <w:link w:val="DikketekstChar"/>
    <w:rsid w:val="00C21D4B"/>
    <w:rPr>
      <w:rFonts w:ascii="Acumin Pro Black" w:hAnsi="Acumin Pro Black"/>
    </w:rPr>
  </w:style>
  <w:style w:type="character" w:customStyle="1" w:styleId="IntrotekstjeChar">
    <w:name w:val="Intro tekstje Char"/>
    <w:basedOn w:val="DefaultParagraphFont"/>
    <w:link w:val="Introtekstje"/>
    <w:rsid w:val="00C21D4B"/>
    <w:rPr>
      <w:rFonts w:ascii="Acumin Pro Semibold" w:hAnsi="Acumin Pro Semibold"/>
      <w:b/>
      <w:color w:val="8F8F8F"/>
    </w:rPr>
  </w:style>
  <w:style w:type="character" w:customStyle="1" w:styleId="DikketekstChar">
    <w:name w:val="Dikke tekst Char"/>
    <w:basedOn w:val="IntrotekstjeChar"/>
    <w:link w:val="Dikketekst"/>
    <w:rsid w:val="00C21D4B"/>
    <w:rPr>
      <w:rFonts w:ascii="Acumin Pro Black" w:hAnsi="Acumin Pro Black"/>
      <w:b/>
      <w:color w:val="8F8F8F"/>
    </w:rPr>
  </w:style>
  <w:style w:type="character" w:styleId="Hyperlink">
    <w:name w:val="Hyperlink"/>
    <w:basedOn w:val="DefaultParagraphFont"/>
    <w:uiPriority w:val="99"/>
    <w:unhideWhenUsed/>
    <w:rsid w:val="009D4EA0"/>
    <w:rPr>
      <w:color w:val="0563C1" w:themeColor="hyperlink"/>
      <w:u w:val="single"/>
    </w:rPr>
  </w:style>
  <w:style w:type="character" w:styleId="UnresolvedMention">
    <w:name w:val="Unresolved Mention"/>
    <w:basedOn w:val="DefaultParagraphFont"/>
    <w:uiPriority w:val="99"/>
    <w:semiHidden/>
    <w:unhideWhenUsed/>
    <w:rsid w:val="009D4EA0"/>
    <w:rPr>
      <w:color w:val="605E5C"/>
      <w:shd w:val="clear" w:color="auto" w:fill="E1DFDD"/>
    </w:rPr>
  </w:style>
  <w:style w:type="paragraph" w:customStyle="1" w:styleId="Weblink">
    <w:name w:val="Weblink"/>
    <w:basedOn w:val="NoSpacing"/>
    <w:link w:val="WeblinkChar"/>
    <w:qFormat/>
    <w:rsid w:val="005823D7"/>
    <w:rPr>
      <w:rFonts w:ascii="Proxima Nova Semibold" w:hAnsi="Proxima Nova Semibold"/>
      <w:b/>
      <w:color w:val="55B593"/>
      <w:u w:val="single"/>
      <w:lang w:val="nl-NL"/>
    </w:rPr>
  </w:style>
  <w:style w:type="character" w:customStyle="1" w:styleId="NoSpacingChar">
    <w:name w:val="No Spacing Char"/>
    <w:basedOn w:val="DefaultParagraphFont"/>
    <w:link w:val="NoSpacing"/>
    <w:uiPriority w:val="1"/>
    <w:rsid w:val="005823D7"/>
    <w:rPr>
      <w:rFonts w:ascii="Proxima Nova Thin" w:hAnsi="Proxima Nova Thin"/>
      <w:color w:val="000000" w:themeColor="text1"/>
    </w:rPr>
  </w:style>
  <w:style w:type="character" w:customStyle="1" w:styleId="WeblinkChar">
    <w:name w:val="Weblink Char"/>
    <w:basedOn w:val="NoSpacingChar"/>
    <w:link w:val="Weblink"/>
    <w:rsid w:val="005823D7"/>
    <w:rPr>
      <w:rFonts w:ascii="Proxima Nova Semibold" w:hAnsi="Proxima Nova Semibold"/>
      <w:b/>
      <w:color w:val="55B593"/>
      <w:u w:val="single"/>
      <w:lang w:val="nl-NL"/>
    </w:rPr>
  </w:style>
  <w:style w:type="paragraph" w:customStyle="1" w:styleId="BESenquete">
    <w:name w:val="BES enquete"/>
    <w:basedOn w:val="ListParagraph"/>
    <w:link w:val="BESenqueteChar"/>
    <w:rsid w:val="0012170F"/>
    <w:pPr>
      <w:numPr>
        <w:numId w:val="5"/>
      </w:numPr>
    </w:pPr>
    <w:rPr>
      <w:color w:val="55B593"/>
      <w:sz w:val="20"/>
      <w:lang w:val="es-ES"/>
    </w:rPr>
  </w:style>
  <w:style w:type="character" w:customStyle="1" w:styleId="ListParagraphChar">
    <w:name w:val="List Paragraph Char"/>
    <w:basedOn w:val="DefaultParagraphFont"/>
    <w:link w:val="ListParagraph"/>
    <w:uiPriority w:val="34"/>
    <w:rsid w:val="0012170F"/>
    <w:rPr>
      <w:rFonts w:ascii="Proxima Nova Thin" w:hAnsi="Proxima Nova Thin"/>
      <w:color w:val="8F8F8F"/>
    </w:rPr>
  </w:style>
  <w:style w:type="character" w:customStyle="1" w:styleId="BESenqueteChar">
    <w:name w:val="BES enquete Char"/>
    <w:basedOn w:val="ListParagraphChar"/>
    <w:link w:val="BESenquete"/>
    <w:rsid w:val="0012170F"/>
    <w:rPr>
      <w:rFonts w:ascii="Proxima Nova Thin" w:hAnsi="Proxima Nova Thin"/>
      <w:color w:val="55B593"/>
      <w:sz w:val="20"/>
      <w:lang w:val="es-ES"/>
    </w:rPr>
  </w:style>
  <w:style w:type="table" w:styleId="TableGrid">
    <w:name w:val="Table Grid"/>
    <w:basedOn w:val="TableNormal"/>
    <w:uiPriority w:val="39"/>
    <w:rsid w:val="006838F7"/>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838F7"/>
    <w:pPr>
      <w:spacing w:after="0" w:line="240" w:lineRule="auto"/>
      <w:jc w:val="left"/>
    </w:pPr>
    <w:rPr>
      <w:rFonts w:asciiTheme="minorHAnsi" w:hAnsiTheme="minorHAnsi"/>
      <w:color w:val="auto"/>
      <w:sz w:val="20"/>
      <w:szCs w:val="20"/>
    </w:rPr>
  </w:style>
  <w:style w:type="character" w:customStyle="1" w:styleId="FootnoteTextChar">
    <w:name w:val="Footnote Text Char"/>
    <w:basedOn w:val="DefaultParagraphFont"/>
    <w:link w:val="FootnoteText"/>
    <w:uiPriority w:val="99"/>
    <w:semiHidden/>
    <w:rsid w:val="006838F7"/>
    <w:rPr>
      <w:sz w:val="20"/>
      <w:szCs w:val="20"/>
      <w:lang w:val="nl-NL"/>
    </w:rPr>
  </w:style>
  <w:style w:type="character" w:styleId="FootnoteReference">
    <w:name w:val="footnote reference"/>
    <w:basedOn w:val="DefaultParagraphFont"/>
    <w:uiPriority w:val="99"/>
    <w:semiHidden/>
    <w:unhideWhenUsed/>
    <w:rsid w:val="006838F7"/>
    <w:rPr>
      <w:vertAlign w:val="superscript"/>
    </w:rPr>
  </w:style>
  <w:style w:type="paragraph" w:customStyle="1" w:styleId="Tekstvoorblad">
    <w:name w:val="Tekst voorblad"/>
    <w:basedOn w:val="Normal"/>
    <w:link w:val="TekstvoorbladChar"/>
    <w:qFormat/>
    <w:rsid w:val="000B29B8"/>
    <w:rPr>
      <w:rFonts w:ascii="Proxima Nova lightLt" w:eastAsia="Proxima Nova Light" w:hAnsi="Proxima Nova lightLt" w:cs="Proxima Nova Light"/>
      <w:color w:val="FFFFFF" w:themeColor="background1"/>
      <w:sz w:val="24"/>
      <w:szCs w:val="24"/>
    </w:rPr>
  </w:style>
  <w:style w:type="paragraph" w:customStyle="1" w:styleId="Normaltekst">
    <w:name w:val="Normal tekst"/>
    <w:basedOn w:val="Normal"/>
    <w:link w:val="NormaltekstChar"/>
    <w:qFormat/>
    <w:rsid w:val="000B29B8"/>
    <w:pPr>
      <w:spacing w:before="120" w:after="280" w:line="276" w:lineRule="auto"/>
    </w:pPr>
    <w:rPr>
      <w:rFonts w:ascii="Proxima Nova Light" w:hAnsi="Proxima Nova Light"/>
      <w:color w:val="3B3838" w:themeColor="background2" w:themeShade="40"/>
    </w:rPr>
  </w:style>
  <w:style w:type="character" w:customStyle="1" w:styleId="TekstvoorbladChar">
    <w:name w:val="Tekst voorblad Char"/>
    <w:basedOn w:val="DefaultParagraphFont"/>
    <w:link w:val="Tekstvoorblad"/>
    <w:rsid w:val="000B29B8"/>
    <w:rPr>
      <w:rFonts w:ascii="Proxima Nova lightLt" w:eastAsia="Proxima Nova Light" w:hAnsi="Proxima Nova lightLt" w:cs="Proxima Nova Light"/>
      <w:color w:val="FFFFFF" w:themeColor="background1"/>
      <w:sz w:val="24"/>
      <w:szCs w:val="24"/>
      <w:lang w:val="nl-NL"/>
    </w:rPr>
  </w:style>
  <w:style w:type="character" w:customStyle="1" w:styleId="NormaltekstChar">
    <w:name w:val="Normal tekst Char"/>
    <w:basedOn w:val="DefaultParagraphFont"/>
    <w:link w:val="Normaltekst"/>
    <w:rsid w:val="000B29B8"/>
    <w:rPr>
      <w:rFonts w:ascii="Proxima Nova Light" w:hAnsi="Proxima Nova Light"/>
      <w:color w:val="3B3838" w:themeColor="background2" w:themeShade="40"/>
      <w:lang w:val="nl-NL"/>
    </w:rPr>
  </w:style>
  <w:style w:type="paragraph" w:customStyle="1" w:styleId="Ondertitelvoorblad">
    <w:name w:val="Ondertitel voorblad"/>
    <w:basedOn w:val="Subtitle"/>
    <w:link w:val="OndertitelvoorbladChar"/>
    <w:qFormat/>
    <w:rsid w:val="004D656D"/>
    <w:rPr>
      <w:rFonts w:ascii="Proxima Nova Light" w:hAnsi="Proxima Nova Light"/>
      <w:sz w:val="32"/>
      <w:szCs w:val="32"/>
    </w:rPr>
  </w:style>
  <w:style w:type="character" w:customStyle="1" w:styleId="OndertitelvoorbladChar">
    <w:name w:val="Ondertitel voorblad Char"/>
    <w:basedOn w:val="SubtitleChar"/>
    <w:link w:val="Ondertitelvoorblad"/>
    <w:rsid w:val="004D656D"/>
    <w:rPr>
      <w:rFonts w:ascii="Proxima Nova Light" w:eastAsiaTheme="minorEastAsia" w:hAnsi="Proxima Nova Light"/>
      <w:color w:val="FFFFFF" w:themeColor="background1"/>
      <w:spacing w:val="15"/>
      <w:sz w:val="32"/>
      <w:szCs w:val="3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84F82BB30E4C7C979D19974F6E38C8"/>
        <w:category>
          <w:name w:val="General"/>
          <w:gallery w:val="placeholder"/>
        </w:category>
        <w:types>
          <w:type w:val="bbPlcHdr"/>
        </w:types>
        <w:behaviors>
          <w:behavior w:val="content"/>
        </w:behaviors>
        <w:guid w:val="{BCE4FF9C-3051-408C-A8AF-975D948923FA}"/>
      </w:docPartPr>
      <w:docPartBody>
        <w:p w:rsidR="00FB40AF" w:rsidRDefault="00FB40AF">
          <w:pPr>
            <w:pStyle w:val="9184F82BB30E4C7C979D19974F6E38C8"/>
          </w:pPr>
          <w:r w:rsidRPr="00A25063">
            <w:rPr>
              <w:rStyle w:val="PlaceholderText"/>
            </w:rPr>
            <w:t>[Title]</w:t>
          </w:r>
        </w:p>
      </w:docPartBody>
    </w:docPart>
    <w:docPart>
      <w:docPartPr>
        <w:name w:val="8164405D12914E8EB2E1A7A23D8B342D"/>
        <w:category>
          <w:name w:val="General"/>
          <w:gallery w:val="placeholder"/>
        </w:category>
        <w:types>
          <w:type w:val="bbPlcHdr"/>
        </w:types>
        <w:behaviors>
          <w:behavior w:val="content"/>
        </w:behaviors>
        <w:guid w:val="{9308AC19-43E6-43A5-9A23-399ED1DB44A3}"/>
      </w:docPartPr>
      <w:docPartBody>
        <w:p w:rsidR="00FB40AF" w:rsidRDefault="00FB40AF">
          <w:pPr>
            <w:pStyle w:val="8164405D12914E8EB2E1A7A23D8B342D"/>
          </w:pPr>
          <w:r w:rsidRPr="00EB7D6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roxima Nova Light">
    <w:altName w:val="Tahoma"/>
    <w:panose1 w:val="00000000000000000000"/>
    <w:charset w:val="00"/>
    <w:family w:val="modern"/>
    <w:notTrueType/>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Acumin Pro Thin">
    <w:altName w:val="Calibri"/>
    <w:panose1 w:val="00000000000000000000"/>
    <w:charset w:val="00"/>
    <w:family w:val="swiss"/>
    <w:notTrueType/>
    <w:pitch w:val="variable"/>
    <w:sig w:usb0="20000007" w:usb1="00000001" w:usb2="00000000" w:usb3="00000000" w:csb0="00000193" w:csb1="00000000"/>
  </w:font>
  <w:font w:name="Proxima Nova Thin">
    <w:altName w:val="Tahoma"/>
    <w:panose1 w:val="00000000000000000000"/>
    <w:charset w:val="00"/>
    <w:family w:val="modern"/>
    <w:notTrueType/>
    <w:pitch w:val="variable"/>
    <w:sig w:usb0="A00002EF" w:usb1="5000E0FB" w:usb2="00000000" w:usb3="00000000" w:csb0="0000019F" w:csb1="00000000"/>
  </w:font>
  <w:font w:name="Proxima Nova Semibold">
    <w:altName w:val="Tahoma"/>
    <w:panose1 w:val="00000000000000000000"/>
    <w:charset w:val="00"/>
    <w:family w:val="modern"/>
    <w:notTrueType/>
    <w:pitch w:val="variable"/>
    <w:sig w:usb0="A00002EF" w:usb1="5000E0FB" w:usb2="00000000" w:usb3="00000000" w:csb0="0000019F" w:csb1="00000000"/>
  </w:font>
  <w:font w:name="Acumin Pro Semibold">
    <w:altName w:val="Calibri"/>
    <w:panose1 w:val="00000000000000000000"/>
    <w:charset w:val="00"/>
    <w:family w:val="swiss"/>
    <w:notTrueType/>
    <w:pitch w:val="variable"/>
    <w:sig w:usb0="20000007" w:usb1="00000001" w:usb2="00000000" w:usb3="00000000" w:csb0="00000193" w:csb1="00000000"/>
  </w:font>
  <w:font w:name="Acumin Pro Black">
    <w:panose1 w:val="00000000000000000000"/>
    <w:charset w:val="00"/>
    <w:family w:val="swiss"/>
    <w:notTrueType/>
    <w:pitch w:val="variable"/>
    <w:sig w:usb0="20000007" w:usb1="00000001" w:usb2="00000000" w:usb3="00000000" w:csb0="00000193" w:csb1="00000000"/>
  </w:font>
  <w:font w:name="Proxima Nova lightLt">
    <w:altName w:val="Tahom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0AF"/>
    <w:rsid w:val="00E636DC"/>
    <w:rsid w:val="00FB40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184F82BB30E4C7C979D19974F6E38C8">
    <w:name w:val="9184F82BB30E4C7C979D19974F6E38C8"/>
  </w:style>
  <w:style w:type="paragraph" w:customStyle="1" w:styleId="8164405D12914E8EB2E1A7A23D8B342D">
    <w:name w:val="8164405D12914E8EB2E1A7A23D8B34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ACD9311D1FF743974EA9F992C4E8F7" ma:contentTypeVersion="11" ma:contentTypeDescription="Een nieuw document maken." ma:contentTypeScope="" ma:versionID="eac868f6cf85aff0587c295d8e02dbb1">
  <xsd:schema xmlns:xsd="http://www.w3.org/2001/XMLSchema" xmlns:xs="http://www.w3.org/2001/XMLSchema" xmlns:p="http://schemas.microsoft.com/office/2006/metadata/properties" xmlns:ns2="24f7fcfb-a8eb-41b9-bc99-065a59729e59" xmlns:ns3="295d7ba0-4f4c-4e21-b0c1-99a66545e09a" targetNamespace="http://schemas.microsoft.com/office/2006/metadata/properties" ma:root="true" ma:fieldsID="52f61713a725514a79e6eeb77d03f593" ns2:_="" ns3:_="">
    <xsd:import namespace="24f7fcfb-a8eb-41b9-bc99-065a59729e59"/>
    <xsd:import namespace="295d7ba0-4f4c-4e21-b0c1-99a66545e0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7fcfb-a8eb-41b9-bc99-065a59729e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5d7ba0-4f4c-4e21-b0c1-99a66545e09a"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2A0A0E-45D7-4778-A62B-F8E7FB3445EF}"/>
</file>

<file path=customXml/itemProps2.xml><?xml version="1.0" encoding="utf-8"?>
<ds:datastoreItem xmlns:ds="http://schemas.openxmlformats.org/officeDocument/2006/customXml" ds:itemID="{8E38838E-EDA0-4EB4-A5DC-C5EC47575EB9}">
  <ds:schemaRefs>
    <ds:schemaRef ds:uri="http://purl.org/dc/elements/1.1/"/>
    <ds:schemaRef ds:uri="24f7fcfb-a8eb-41b9-bc99-065a59729e59"/>
    <ds:schemaRef ds:uri="http://schemas.microsoft.com/office/2006/metadata/properties"/>
    <ds:schemaRef ds:uri="295d7ba0-4f4c-4e21-b0c1-99a66545e09a"/>
    <ds:schemaRef ds:uri="http://purl.org/dc/dcmitype/"/>
    <ds:schemaRef ds:uri="http://schemas.microsoft.com/office/infopath/2007/PartnerControls"/>
    <ds:schemaRef ds:uri="http://schemas.openxmlformats.org/package/2006/metadata/core-properties"/>
    <ds:schemaRef ds:uri="http://schemas.microsoft.com/office/2006/documentManagement/types"/>
    <ds:schemaRef ds:uri="http://purl.org/dc/terms/"/>
    <ds:schemaRef ds:uri="http://www.w3.org/XML/1998/namespace"/>
  </ds:schemaRefs>
</ds:datastoreItem>
</file>

<file path=customXml/itemProps3.xml><?xml version="1.0" encoding="utf-8"?>
<ds:datastoreItem xmlns:ds="http://schemas.openxmlformats.org/officeDocument/2006/customXml" ds:itemID="{202B8415-ABD7-494F-ADCD-2BDF44DFCA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1701</Words>
  <Characters>9702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Titel van document</vt:lpstr>
    </vt:vector>
  </TitlesOfParts>
  <Company/>
  <LinksUpToDate>false</LinksUpToDate>
  <CharactersWithSpaces>11381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 – Intentieverklaring samenwerking en kennisdeling</dc:title>
  <dc:subject/>
  <dc:creator>Carla ten Kate</dc:creator>
  <cp:keywords/>
  <dc:description/>
  <cp:lastModifiedBy>Ester Veldhuis</cp:lastModifiedBy>
  <cp:revision>6</cp:revision>
  <dcterms:created xsi:type="dcterms:W3CDTF">2022-01-25T14:41:00Z</dcterms:created>
  <dcterms:modified xsi:type="dcterms:W3CDTF">2022-01-28T11:18:00Z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0x01010090ACD9311D1FF743974EA9F992C4E8F7</vt:lpwstr>
  </property>
</Properties>
</file>