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9229" w14:textId="22703556" w:rsidR="0019449F" w:rsidRPr="00E957B9" w:rsidRDefault="00C55205" w:rsidP="0019449F">
      <w:pPr>
        <w:sectPr w:rsidR="0019449F"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r w:rsidRPr="00E957B9">
        <w:rPr>
          <w:noProof/>
        </w:rPr>
        <mc:AlternateContent>
          <mc:Choice Requires="wps">
            <w:drawing>
              <wp:anchor distT="0" distB="0" distL="114300" distR="114300" simplePos="0" relativeHeight="251660288" behindDoc="0" locked="0" layoutInCell="1" allowOverlap="1" wp14:anchorId="6435E4C4" wp14:editId="33B50964">
                <wp:simplePos x="0" y="0"/>
                <wp:positionH relativeFrom="margin">
                  <wp:posOffset>-213360</wp:posOffset>
                </wp:positionH>
                <wp:positionV relativeFrom="paragraph">
                  <wp:posOffset>6004560</wp:posOffset>
                </wp:positionV>
                <wp:extent cx="7197725" cy="4826635"/>
                <wp:effectExtent l="0" t="0" r="22225" b="12065"/>
                <wp:wrapNone/>
                <wp:docPr id="4" name="Rectangle: Single Corner Rounded 4"/>
                <wp:cNvGraphicFramePr/>
                <a:graphic xmlns:a="http://schemas.openxmlformats.org/drawingml/2006/main">
                  <a:graphicData uri="http://schemas.microsoft.com/office/word/2010/wordprocessingShape">
                    <wps:wsp>
                      <wps:cNvSpPr/>
                      <wps:spPr>
                        <a:xfrm>
                          <a:off x="0" y="0"/>
                          <a:ext cx="7197725" cy="482663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D040" id="Rectangle: Single Corner Rounded 4" o:spid="_x0000_s1026" style="position:absolute;margin-left:-16.8pt;margin-top:472.8pt;width:566.75pt;height:38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2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" path="m,l6393270,v444288,,804455,360167,804455,804455l7197725,4826635,,4826635,,xe" fillcolor="#55b593" strokecolor="#55b593" strokeweight="1.5pt">
                <v:stroke joinstyle="miter"/>
                <v:path arrowok="t" o:connecttype="custom" o:connectlocs="0,0;6393270,0;7197725,804455;7197725,4826635;0,4826635;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54F1A8F7" wp14:editId="67AE03F8">
                <wp:simplePos x="0" y="0"/>
                <wp:positionH relativeFrom="margin">
                  <wp:posOffset>708660</wp:posOffset>
                </wp:positionH>
                <wp:positionV relativeFrom="paragraph">
                  <wp:posOffset>6781800</wp:posOffset>
                </wp:positionV>
                <wp:extent cx="5582920" cy="2466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466975"/>
                        </a:xfrm>
                        <a:prstGeom prst="rect">
                          <a:avLst/>
                        </a:prstGeom>
                        <a:noFill/>
                        <a:ln w="9525">
                          <a:noFill/>
                          <a:miter lim="800000"/>
                          <a:headEnd/>
                          <a:tailEnd/>
                        </a:ln>
                      </wps:spPr>
                      <wps:txbx>
                        <w:txbxContent>
                          <w:p w14:paraId="702557D7" w14:textId="7495B774" w:rsidR="0019449F" w:rsidRPr="0019449F" w:rsidRDefault="0019449F" w:rsidP="0019449F">
                            <w:pPr>
                              <w:pStyle w:val="Title"/>
                              <w:rPr>
                                <w:rStyle w:val="TitleChar"/>
                                <w:rFonts w:ascii="Proxima Nova Semibold" w:hAnsi="Proxima Nova Semibold"/>
                                <w:b/>
                                <w:color w:val="FFFFFF" w:themeColor="background1"/>
                              </w:rPr>
                            </w:pPr>
                            <w:r w:rsidRPr="0019449F">
                              <w:rPr>
                                <w:rStyle w:val="TitleChar"/>
                                <w:rFonts w:ascii="Proxima Nova Semibold" w:hAnsi="Proxima Nova Semibold"/>
                                <w:b/>
                                <w:color w:val="FFFFFF" w:themeColor="background1"/>
                              </w:rPr>
                              <w:t xml:space="preserve">Plan van aanpak </w:t>
                            </w:r>
                            <w:proofErr w:type="spellStart"/>
                            <w:r w:rsidRPr="0019449F">
                              <w:rPr>
                                <w:rStyle w:val="TitleChar"/>
                                <w:rFonts w:ascii="Proxima Nova Semibold" w:hAnsi="Proxima Nova Semibold"/>
                                <w:b/>
                                <w:color w:val="FFFFFF" w:themeColor="background1"/>
                              </w:rPr>
                              <w:t>Hengstdal</w:t>
                            </w:r>
                            <w:proofErr w:type="spellEnd"/>
                          </w:p>
                          <w:p w14:paraId="63A7D64E" w14:textId="77777777" w:rsidR="0019449F" w:rsidRPr="0019449F" w:rsidRDefault="0019449F" w:rsidP="0019449F">
                            <w:pPr>
                              <w:pStyle w:val="Subtitle"/>
                              <w:rPr>
                                <w:rFonts w:ascii="Proxima Nova Light" w:hAnsi="Proxima Nova Light"/>
                                <w:b w:val="0"/>
                                <w:bCs/>
                                <w:sz w:val="28"/>
                                <w:szCs w:val="28"/>
                              </w:rPr>
                            </w:pPr>
                          </w:p>
                          <w:p w14:paraId="38D54A46" w14:textId="77777777" w:rsidR="0019449F" w:rsidRPr="0019449F" w:rsidRDefault="0019449F" w:rsidP="0019449F">
                            <w:pPr>
                              <w:pStyle w:val="Subtitle"/>
                              <w:rPr>
                                <w:rFonts w:ascii="Proxima Nova Semibold" w:hAnsi="Proxima Nova Semibold"/>
                                <w:b w:val="0"/>
                                <w:bCs/>
                                <w:color w:val="FFFFFF" w:themeColor="background1"/>
                                <w:sz w:val="28"/>
                                <w:szCs w:val="28"/>
                              </w:rPr>
                            </w:pPr>
                            <w:r w:rsidRPr="0019449F">
                              <w:rPr>
                                <w:rFonts w:ascii="Proxima Nova Semibold" w:hAnsi="Proxima Nova Semibold"/>
                                <w:bCs/>
                                <w:color w:val="FFFFFF" w:themeColor="background1"/>
                                <w:sz w:val="28"/>
                                <w:szCs w:val="28"/>
                              </w:rPr>
                              <w:t>Voorbeeld</w:t>
                            </w:r>
                          </w:p>
                          <w:p w14:paraId="698F3465" w14:textId="77777777" w:rsidR="0019449F" w:rsidRPr="00C61149" w:rsidRDefault="0019449F" w:rsidP="0019449F">
                            <w:pPr>
                              <w:pStyle w:val="Tekstvoorblad"/>
                            </w:pPr>
                            <w:r w:rsidRPr="0019449F">
                              <w:rPr>
                                <w:rFonts w:ascii="Proxima Nova Light" w:hAnsi="Proxima Nova Light"/>
                              </w:rPr>
                              <w:t xml:space="preserve">Dit voorbeeld uit de wijk </w:t>
                            </w:r>
                            <w:proofErr w:type="spellStart"/>
                            <w:r w:rsidRPr="0019449F">
                              <w:rPr>
                                <w:rFonts w:ascii="Proxima Nova Light" w:hAnsi="Proxima Nova Light"/>
                              </w:rPr>
                              <w:t>Hengstdal</w:t>
                            </w:r>
                            <w:proofErr w:type="spellEnd"/>
                            <w:r w:rsidRPr="0019449F">
                              <w:rPr>
                                <w:rFonts w:ascii="Proxima Nova Light" w:hAnsi="Proxima Nova Light"/>
                              </w:rPr>
                              <w:t xml:space="preserve"> in Nijmegen laat zien welke concrete stappen gemaakt dienen te worden in de beginfase van een BES-project. Dit document kan gebruikt worden als voorbeeld van een plan van aanpak in de eerste fase van een BES-project en geeft ook inzicht in de noodzakelijke organisatiestructuur en planning.</w:t>
                            </w:r>
                            <w:r w:rsidRPr="0019449F">
                              <w:rPr>
                                <w:rFonts w:ascii="Proxima Nova Light" w:hAnsi="Proxima Nova Light"/>
                              </w:rPr>
                              <w:tab/>
                            </w: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1A8F7" id="_x0000_t202" coordsize="21600,21600" o:spt="202" path="m,l,21600r21600,l21600,xe">
                <v:stroke joinstyle="miter"/>
                <v:path gradientshapeok="t" o:connecttype="rect"/>
              </v:shapetype>
              <v:shape id="Text Box 2" o:spid="_x0000_s1026" type="#_x0000_t202" style="position:absolute;margin-left:55.8pt;margin-top:534pt;width:439.6pt;height:19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" filled="f" stroked="f">
                <v:textbox>
                  <w:txbxContent>
                    <w:p w14:paraId="702557D7" w14:textId="7495B774" w:rsidR="0019449F" w:rsidRPr="0019449F" w:rsidRDefault="0019449F" w:rsidP="0019449F">
                      <w:pPr>
                        <w:pStyle w:val="Title"/>
                        <w:rPr>
                          <w:rStyle w:val="TitleChar"/>
                          <w:rFonts w:ascii="Proxima Nova Semibold" w:hAnsi="Proxima Nova Semibold"/>
                          <w:b/>
                          <w:color w:val="FFFFFF" w:themeColor="background1"/>
                        </w:rPr>
                      </w:pPr>
                      <w:r w:rsidRPr="0019449F">
                        <w:rPr>
                          <w:rStyle w:val="TitleChar"/>
                          <w:rFonts w:ascii="Proxima Nova Semibold" w:hAnsi="Proxima Nova Semibold"/>
                          <w:b/>
                          <w:color w:val="FFFFFF" w:themeColor="background1"/>
                        </w:rPr>
                        <w:t xml:space="preserve">Plan van aanpak </w:t>
                      </w:r>
                      <w:proofErr w:type="spellStart"/>
                      <w:r w:rsidRPr="0019449F">
                        <w:rPr>
                          <w:rStyle w:val="TitleChar"/>
                          <w:rFonts w:ascii="Proxima Nova Semibold" w:hAnsi="Proxima Nova Semibold"/>
                          <w:b/>
                          <w:color w:val="FFFFFF" w:themeColor="background1"/>
                        </w:rPr>
                        <w:t>Hengstdal</w:t>
                      </w:r>
                      <w:proofErr w:type="spellEnd"/>
                    </w:p>
                    <w:p w14:paraId="63A7D64E" w14:textId="77777777" w:rsidR="0019449F" w:rsidRPr="0019449F" w:rsidRDefault="0019449F" w:rsidP="0019449F">
                      <w:pPr>
                        <w:pStyle w:val="Subtitle"/>
                        <w:rPr>
                          <w:rFonts w:ascii="Proxima Nova Light" w:hAnsi="Proxima Nova Light"/>
                          <w:b w:val="0"/>
                          <w:bCs/>
                          <w:sz w:val="28"/>
                          <w:szCs w:val="28"/>
                        </w:rPr>
                      </w:pPr>
                    </w:p>
                    <w:p w14:paraId="38D54A46" w14:textId="77777777" w:rsidR="0019449F" w:rsidRPr="0019449F" w:rsidRDefault="0019449F" w:rsidP="0019449F">
                      <w:pPr>
                        <w:pStyle w:val="Subtitle"/>
                        <w:rPr>
                          <w:rFonts w:ascii="Proxima Nova Semibold" w:hAnsi="Proxima Nova Semibold"/>
                          <w:b w:val="0"/>
                          <w:bCs/>
                          <w:color w:val="FFFFFF" w:themeColor="background1"/>
                          <w:sz w:val="28"/>
                          <w:szCs w:val="28"/>
                        </w:rPr>
                      </w:pPr>
                      <w:r w:rsidRPr="0019449F">
                        <w:rPr>
                          <w:rFonts w:ascii="Proxima Nova Semibold" w:hAnsi="Proxima Nova Semibold"/>
                          <w:bCs/>
                          <w:color w:val="FFFFFF" w:themeColor="background1"/>
                          <w:sz w:val="28"/>
                          <w:szCs w:val="28"/>
                        </w:rPr>
                        <w:t>Voorbeeld</w:t>
                      </w:r>
                    </w:p>
                    <w:p w14:paraId="698F3465" w14:textId="77777777" w:rsidR="0019449F" w:rsidRPr="00C61149" w:rsidRDefault="0019449F" w:rsidP="0019449F">
                      <w:pPr>
                        <w:pStyle w:val="Tekstvoorblad"/>
                      </w:pPr>
                      <w:r w:rsidRPr="0019449F">
                        <w:rPr>
                          <w:rFonts w:ascii="Proxima Nova Light" w:hAnsi="Proxima Nova Light"/>
                        </w:rPr>
                        <w:t xml:space="preserve">Dit voorbeeld uit de wijk </w:t>
                      </w:r>
                      <w:proofErr w:type="spellStart"/>
                      <w:r w:rsidRPr="0019449F">
                        <w:rPr>
                          <w:rFonts w:ascii="Proxima Nova Light" w:hAnsi="Proxima Nova Light"/>
                        </w:rPr>
                        <w:t>Hengstdal</w:t>
                      </w:r>
                      <w:proofErr w:type="spellEnd"/>
                      <w:r w:rsidRPr="0019449F">
                        <w:rPr>
                          <w:rFonts w:ascii="Proxima Nova Light" w:hAnsi="Proxima Nova Light"/>
                        </w:rPr>
                        <w:t xml:space="preserve"> in Nijmegen laat zien welke concrete stappen gemaakt dienen te worden in de beginfase van een BES-project. Dit document kan gebruikt worden als voorbeeld van een plan van aanpak in de eerste fase van een BES-project en geeft ook inzicht in de noodzakelijke organisatiestructuur en planning.</w:t>
                      </w:r>
                      <w:r w:rsidRPr="0019449F">
                        <w:rPr>
                          <w:rFonts w:ascii="Proxima Nova Light" w:hAnsi="Proxima Nova Light"/>
                        </w:rPr>
                        <w:tab/>
                      </w:r>
                      <w:r w:rsidRPr="00C61149">
                        <w:br/>
                      </w:r>
                    </w:p>
                  </w:txbxContent>
                </v:textbox>
                <w10:wrap type="square" anchorx="margin"/>
              </v:shape>
            </w:pict>
          </mc:Fallback>
        </mc:AlternateContent>
      </w:r>
      <w:r w:rsidR="0019449F" w:rsidRPr="00E957B9">
        <w:rPr>
          <w:noProof/>
        </w:rPr>
        <w:drawing>
          <wp:anchor distT="0" distB="0" distL="114300" distR="114300" simplePos="0" relativeHeight="251659264" behindDoc="0" locked="0" layoutInCell="1" allowOverlap="1" wp14:anchorId="55E15A11" wp14:editId="0E10E38C">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AE800" w14:textId="77777777" w:rsidR="00B34E38" w:rsidRDefault="003B6FDE" w:rsidP="00C2664A">
      <w:pPr>
        <w:pStyle w:val="Heading1"/>
      </w:pPr>
      <w:r>
        <w:lastRenderedPageBreak/>
        <w:t xml:space="preserve">Plan van aanpak BES </w:t>
      </w:r>
      <w:proofErr w:type="spellStart"/>
      <w:r>
        <w:t>Hengstdal</w:t>
      </w:r>
      <w:proofErr w:type="spellEnd"/>
      <w:r>
        <w:t xml:space="preserve"> </w:t>
      </w:r>
      <w:r w:rsidR="00E20AF2">
        <w:t xml:space="preserve">– Locatie en omgeving </w:t>
      </w:r>
      <w:r>
        <w:t>fase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259"/>
        <w:gridCol w:w="1561"/>
        <w:gridCol w:w="2971"/>
      </w:tblGrid>
      <w:tr w:rsidR="00C2664A" w14:paraId="3F5652AD" w14:textId="77777777" w:rsidTr="00C2664A">
        <w:tc>
          <w:tcPr>
            <w:tcW w:w="1271" w:type="dxa"/>
            <w:shd w:val="clear" w:color="auto" w:fill="auto"/>
          </w:tcPr>
          <w:p w14:paraId="63A3358B" w14:textId="77777777" w:rsidR="00C2664A" w:rsidRPr="00C2664A" w:rsidRDefault="00C2664A" w:rsidP="00C2664A">
            <w:pPr>
              <w:spacing w:after="0"/>
              <w:rPr>
                <w:color w:val="767171" w:themeColor="background2" w:themeShade="80"/>
              </w:rPr>
            </w:pPr>
            <w:r w:rsidRPr="00C2664A">
              <w:rPr>
                <w:color w:val="767171" w:themeColor="background2" w:themeShade="80"/>
              </w:rPr>
              <w:t>Auteur</w:t>
            </w:r>
          </w:p>
        </w:tc>
        <w:tc>
          <w:tcPr>
            <w:tcW w:w="3259" w:type="dxa"/>
            <w:shd w:val="clear" w:color="auto" w:fill="auto"/>
          </w:tcPr>
          <w:p w14:paraId="074A04EB" w14:textId="77777777" w:rsidR="00C2664A" w:rsidRDefault="003B6FDE" w:rsidP="003B6FDE">
            <w:pPr>
              <w:spacing w:after="0"/>
            </w:pPr>
            <w:r>
              <w:t>Suzan Rietvelt</w:t>
            </w:r>
          </w:p>
        </w:tc>
        <w:tc>
          <w:tcPr>
            <w:tcW w:w="1561" w:type="dxa"/>
            <w:shd w:val="clear" w:color="auto" w:fill="auto"/>
          </w:tcPr>
          <w:p w14:paraId="3DAB62AB" w14:textId="77777777" w:rsidR="00C2664A" w:rsidRPr="00C2664A" w:rsidRDefault="00C2664A" w:rsidP="00C2664A">
            <w:pPr>
              <w:spacing w:after="0"/>
              <w:rPr>
                <w:color w:val="767171" w:themeColor="background2" w:themeShade="80"/>
              </w:rPr>
            </w:pPr>
            <w:r w:rsidRPr="00C2664A">
              <w:rPr>
                <w:color w:val="767171" w:themeColor="background2" w:themeShade="80"/>
              </w:rPr>
              <w:t>Versie</w:t>
            </w:r>
          </w:p>
        </w:tc>
        <w:tc>
          <w:tcPr>
            <w:tcW w:w="2971" w:type="dxa"/>
            <w:shd w:val="clear" w:color="auto" w:fill="auto"/>
          </w:tcPr>
          <w:p w14:paraId="72F515E8" w14:textId="77777777" w:rsidR="00C2664A" w:rsidRDefault="003A7C5E" w:rsidP="00C2664A">
            <w:pPr>
              <w:spacing w:after="0"/>
            </w:pPr>
            <w:r>
              <w:t>1.0</w:t>
            </w:r>
          </w:p>
        </w:tc>
      </w:tr>
      <w:tr w:rsidR="00C2664A" w14:paraId="49703311" w14:textId="77777777" w:rsidTr="00C2664A">
        <w:tc>
          <w:tcPr>
            <w:tcW w:w="1271" w:type="dxa"/>
            <w:shd w:val="clear" w:color="auto" w:fill="auto"/>
          </w:tcPr>
          <w:p w14:paraId="6DAE982D" w14:textId="77777777" w:rsidR="00C2664A" w:rsidRPr="00C2664A" w:rsidRDefault="00C2664A" w:rsidP="00C2664A">
            <w:pPr>
              <w:spacing w:after="0"/>
              <w:rPr>
                <w:color w:val="767171" w:themeColor="background2" w:themeShade="80"/>
              </w:rPr>
            </w:pPr>
            <w:r w:rsidRPr="00C2664A">
              <w:rPr>
                <w:color w:val="767171" w:themeColor="background2" w:themeShade="80"/>
              </w:rPr>
              <w:t>Projectleider</w:t>
            </w:r>
          </w:p>
        </w:tc>
        <w:tc>
          <w:tcPr>
            <w:tcW w:w="3259" w:type="dxa"/>
            <w:shd w:val="clear" w:color="auto" w:fill="auto"/>
          </w:tcPr>
          <w:p w14:paraId="5E10F4AD" w14:textId="77777777" w:rsidR="00C2664A" w:rsidRDefault="003B6FDE" w:rsidP="00C2664A">
            <w:pPr>
              <w:spacing w:after="0"/>
            </w:pPr>
            <w:r>
              <w:t>Suzan Rietvelt</w:t>
            </w:r>
          </w:p>
        </w:tc>
        <w:tc>
          <w:tcPr>
            <w:tcW w:w="1561" w:type="dxa"/>
            <w:shd w:val="clear" w:color="auto" w:fill="auto"/>
          </w:tcPr>
          <w:p w14:paraId="4B877447" w14:textId="77777777" w:rsidR="00C2664A" w:rsidRPr="00C2664A" w:rsidRDefault="00C2664A" w:rsidP="00C2664A">
            <w:pPr>
              <w:spacing w:after="0"/>
              <w:rPr>
                <w:color w:val="767171" w:themeColor="background2" w:themeShade="80"/>
              </w:rPr>
            </w:pPr>
            <w:r w:rsidRPr="00C2664A">
              <w:rPr>
                <w:color w:val="767171" w:themeColor="background2" w:themeShade="80"/>
              </w:rPr>
              <w:t>Status</w:t>
            </w:r>
          </w:p>
        </w:tc>
        <w:tc>
          <w:tcPr>
            <w:tcW w:w="2971" w:type="dxa"/>
            <w:shd w:val="clear" w:color="auto" w:fill="auto"/>
          </w:tcPr>
          <w:p w14:paraId="2684A30F" w14:textId="77777777" w:rsidR="00C2664A" w:rsidRDefault="003A7C5E" w:rsidP="00C2664A">
            <w:pPr>
              <w:spacing w:after="0"/>
            </w:pPr>
            <w:proofErr w:type="gramStart"/>
            <w:r>
              <w:t>concept</w:t>
            </w:r>
            <w:proofErr w:type="gramEnd"/>
          </w:p>
        </w:tc>
      </w:tr>
      <w:tr w:rsidR="00C2664A" w14:paraId="54151DE4" w14:textId="77777777" w:rsidTr="00C2664A">
        <w:tc>
          <w:tcPr>
            <w:tcW w:w="1271" w:type="dxa"/>
            <w:shd w:val="clear" w:color="auto" w:fill="auto"/>
          </w:tcPr>
          <w:p w14:paraId="7063EAFD" w14:textId="77777777" w:rsidR="00C2664A" w:rsidRPr="00C2664A" w:rsidRDefault="00C2664A" w:rsidP="00C2664A">
            <w:pPr>
              <w:spacing w:after="0"/>
              <w:rPr>
                <w:color w:val="767171" w:themeColor="background2" w:themeShade="80"/>
              </w:rPr>
            </w:pPr>
            <w:r w:rsidRPr="00C2664A">
              <w:rPr>
                <w:color w:val="767171" w:themeColor="background2" w:themeShade="80"/>
              </w:rPr>
              <w:t>Toetser</w:t>
            </w:r>
          </w:p>
        </w:tc>
        <w:tc>
          <w:tcPr>
            <w:tcW w:w="3259" w:type="dxa"/>
            <w:shd w:val="clear" w:color="auto" w:fill="auto"/>
          </w:tcPr>
          <w:p w14:paraId="443AE79E" w14:textId="77777777" w:rsidR="00C2664A" w:rsidRDefault="003B6FDE" w:rsidP="003B6FDE">
            <w:pPr>
              <w:spacing w:after="0"/>
            </w:pPr>
            <w:r>
              <w:t>Pieternel Blankenstein</w:t>
            </w:r>
          </w:p>
        </w:tc>
        <w:tc>
          <w:tcPr>
            <w:tcW w:w="1561" w:type="dxa"/>
            <w:shd w:val="clear" w:color="auto" w:fill="auto"/>
          </w:tcPr>
          <w:p w14:paraId="22D46E0B" w14:textId="77777777" w:rsidR="00C2664A" w:rsidRPr="00C2664A" w:rsidRDefault="00C2664A" w:rsidP="00C2664A">
            <w:pPr>
              <w:spacing w:after="0"/>
              <w:rPr>
                <w:color w:val="767171" w:themeColor="background2" w:themeShade="80"/>
              </w:rPr>
            </w:pPr>
            <w:r w:rsidRPr="00C2664A">
              <w:rPr>
                <w:color w:val="767171" w:themeColor="background2" w:themeShade="80"/>
              </w:rPr>
              <w:t>Opdrachtgever</w:t>
            </w:r>
          </w:p>
        </w:tc>
        <w:tc>
          <w:tcPr>
            <w:tcW w:w="2971" w:type="dxa"/>
            <w:shd w:val="clear" w:color="auto" w:fill="auto"/>
          </w:tcPr>
          <w:p w14:paraId="4A8E6713" w14:textId="77777777" w:rsidR="00C2664A" w:rsidRDefault="003B6FDE" w:rsidP="003B6FDE">
            <w:pPr>
              <w:spacing w:after="0"/>
            </w:pPr>
            <w:r>
              <w:t>Pieternel Blankenstein</w:t>
            </w:r>
          </w:p>
        </w:tc>
      </w:tr>
      <w:tr w:rsidR="00794675" w14:paraId="3CB08BCB" w14:textId="77777777" w:rsidTr="00C2664A">
        <w:tc>
          <w:tcPr>
            <w:tcW w:w="1271" w:type="dxa"/>
            <w:shd w:val="clear" w:color="auto" w:fill="auto"/>
          </w:tcPr>
          <w:p w14:paraId="49289370" w14:textId="77777777" w:rsidR="00794675" w:rsidRPr="00C2664A" w:rsidRDefault="00794675" w:rsidP="00C2664A">
            <w:pPr>
              <w:spacing w:after="0"/>
              <w:rPr>
                <w:color w:val="767171" w:themeColor="background2" w:themeShade="80"/>
              </w:rPr>
            </w:pPr>
            <w:r>
              <w:rPr>
                <w:color w:val="767171" w:themeColor="background2" w:themeShade="80"/>
              </w:rPr>
              <w:t>Stuknummer</w:t>
            </w:r>
          </w:p>
        </w:tc>
        <w:tc>
          <w:tcPr>
            <w:tcW w:w="3259" w:type="dxa"/>
            <w:shd w:val="clear" w:color="auto" w:fill="auto"/>
          </w:tcPr>
          <w:p w14:paraId="34AD00D6" w14:textId="77777777" w:rsidR="00794675" w:rsidRDefault="00794675" w:rsidP="00C2664A">
            <w:pPr>
              <w:spacing w:after="0"/>
            </w:pPr>
          </w:p>
        </w:tc>
        <w:tc>
          <w:tcPr>
            <w:tcW w:w="1561" w:type="dxa"/>
            <w:shd w:val="clear" w:color="auto" w:fill="auto"/>
          </w:tcPr>
          <w:p w14:paraId="6C05E0B7" w14:textId="77777777" w:rsidR="00794675" w:rsidRPr="00C2664A" w:rsidRDefault="00794675" w:rsidP="00C2664A">
            <w:pPr>
              <w:spacing w:after="0"/>
              <w:rPr>
                <w:color w:val="767171" w:themeColor="background2" w:themeShade="80"/>
              </w:rPr>
            </w:pPr>
          </w:p>
        </w:tc>
        <w:tc>
          <w:tcPr>
            <w:tcW w:w="2971" w:type="dxa"/>
            <w:shd w:val="clear" w:color="auto" w:fill="auto"/>
          </w:tcPr>
          <w:p w14:paraId="388AB78E" w14:textId="77777777" w:rsidR="00794675" w:rsidRDefault="00794675" w:rsidP="00C2664A">
            <w:pPr>
              <w:spacing w:after="0"/>
            </w:pPr>
          </w:p>
        </w:tc>
      </w:tr>
    </w:tbl>
    <w:p w14:paraId="5BEFAFFA" w14:textId="77777777" w:rsidR="00C2664A" w:rsidRDefault="00C2664A" w:rsidP="00C2664A">
      <w:pPr>
        <w:pStyle w:val="Heading2"/>
      </w:pPr>
    </w:p>
    <w:p w14:paraId="153F03BB" w14:textId="77777777" w:rsidR="00CD2572" w:rsidRDefault="00C2664A" w:rsidP="003A7C5E">
      <w:pPr>
        <w:pStyle w:val="Heading2"/>
      </w:pPr>
      <w:r>
        <w:t>1. Het probleem</w:t>
      </w:r>
    </w:p>
    <w:p w14:paraId="2D7EE4B7" w14:textId="77777777" w:rsidR="0061101D" w:rsidRDefault="0061101D" w:rsidP="0061101D">
      <w:pPr>
        <w:spacing w:after="0" w:line="240" w:lineRule="auto"/>
        <w:rPr>
          <w:rFonts w:cs="Calibri"/>
          <w:lang w:eastAsia="nl-NL"/>
        </w:rPr>
      </w:pPr>
    </w:p>
    <w:p w14:paraId="78191AC4" w14:textId="77777777" w:rsidR="0061101D" w:rsidRDefault="0061101D" w:rsidP="0061101D">
      <w:pPr>
        <w:spacing w:after="0" w:line="240" w:lineRule="auto"/>
        <w:rPr>
          <w:rFonts w:cs="Calibri"/>
          <w:lang w:eastAsia="nl-NL"/>
        </w:rPr>
      </w:pPr>
      <w:r>
        <w:rPr>
          <w:rFonts w:cs="Calibri"/>
          <w:lang w:eastAsia="nl-NL"/>
        </w:rPr>
        <w:t xml:space="preserve">Gemeente Nijmegen, </w:t>
      </w:r>
      <w:proofErr w:type="spellStart"/>
      <w:r>
        <w:rPr>
          <w:rFonts w:cs="Calibri"/>
          <w:lang w:eastAsia="nl-NL"/>
        </w:rPr>
        <w:t>Woonwaarts</w:t>
      </w:r>
      <w:proofErr w:type="spellEnd"/>
      <w:r>
        <w:rPr>
          <w:rFonts w:cs="Calibri"/>
          <w:lang w:eastAsia="nl-NL"/>
        </w:rPr>
        <w:t xml:space="preserve">, </w:t>
      </w:r>
      <w:proofErr w:type="spellStart"/>
      <w:r>
        <w:rPr>
          <w:rFonts w:cs="Calibri"/>
          <w:lang w:eastAsia="nl-NL"/>
        </w:rPr>
        <w:t>Alliander</w:t>
      </w:r>
      <w:proofErr w:type="spellEnd"/>
      <w:r>
        <w:rPr>
          <w:rFonts w:cs="Calibri"/>
          <w:lang w:eastAsia="nl-NL"/>
        </w:rPr>
        <w:t xml:space="preserve"> en Duurzaam </w:t>
      </w:r>
      <w:proofErr w:type="spellStart"/>
      <w:r>
        <w:rPr>
          <w:rFonts w:cs="Calibri"/>
          <w:lang w:eastAsia="nl-NL"/>
        </w:rPr>
        <w:t>Hengstdal</w:t>
      </w:r>
      <w:proofErr w:type="spellEnd"/>
      <w:r>
        <w:rPr>
          <w:rFonts w:cs="Calibri"/>
          <w:lang w:eastAsia="nl-NL"/>
        </w:rPr>
        <w:t xml:space="preserve"> onderzoeken samen of in de bomenbuurt in </w:t>
      </w:r>
      <w:proofErr w:type="spellStart"/>
      <w:r>
        <w:rPr>
          <w:rFonts w:cs="Calibri"/>
          <w:lang w:eastAsia="nl-NL"/>
        </w:rPr>
        <w:t>Hengstdal</w:t>
      </w:r>
      <w:proofErr w:type="spellEnd"/>
      <w:r>
        <w:rPr>
          <w:rFonts w:cs="Calibri"/>
          <w:lang w:eastAsia="nl-NL"/>
        </w:rPr>
        <w:t xml:space="preserve"> een Buurtenergiesysteem (BES) kan worden opgericht. Bij het BES worden bewoners zelf eigenaar van een warmtebedrijf. De warmte voor de ca 540 woningen wordt ook in de buurt opgewekt.  Het BES zelf zal </w:t>
      </w:r>
      <w:proofErr w:type="gramStart"/>
      <w:r>
        <w:rPr>
          <w:rFonts w:cs="Calibri"/>
          <w:lang w:eastAsia="nl-NL"/>
        </w:rPr>
        <w:t>er voor</w:t>
      </w:r>
      <w:proofErr w:type="gramEnd"/>
      <w:r>
        <w:rPr>
          <w:rFonts w:cs="Calibri"/>
          <w:lang w:eastAsia="nl-NL"/>
        </w:rPr>
        <w:t xml:space="preserve"> zorgen dat de buurt ongeveer 86 % minder gas verbruikt dan nu en is dan ook een eerste stap naar aardgasvrij. </w:t>
      </w:r>
    </w:p>
    <w:p w14:paraId="7624CCAF" w14:textId="77777777" w:rsidR="0061101D" w:rsidRDefault="0061101D" w:rsidP="0061101D">
      <w:pPr>
        <w:spacing w:after="0" w:line="240" w:lineRule="auto"/>
        <w:rPr>
          <w:rFonts w:cs="Calibri"/>
          <w:lang w:eastAsia="nl-NL"/>
        </w:rPr>
      </w:pPr>
      <w:r>
        <w:rPr>
          <w:rFonts w:cs="Calibri"/>
          <w:lang w:eastAsia="nl-NL"/>
        </w:rPr>
        <w:t>De warmte wordt opgewekt in een modulair energiesysteem (MES). De MES is toekomstbestendig, als er nieuwe technieken voorhanden zijn kunnen deze nieuwe technieken in de MES worden verwerkt. Uiteindelijk wordt de MES hiermee wel aardgasvrij. Het leidingwerk, de systemen in de woningen hoeven niet te worden aangepast. Hiermee kan de MES dus op een effectieve manier meegaan in de ontwikkelingen op het gebied van de warmte.</w:t>
      </w:r>
    </w:p>
    <w:p w14:paraId="7CCD3C99" w14:textId="77777777" w:rsidR="0061101D" w:rsidRDefault="0061101D" w:rsidP="0061101D">
      <w:pPr>
        <w:spacing w:after="0" w:line="240" w:lineRule="auto"/>
        <w:rPr>
          <w:rFonts w:cs="Calibri"/>
          <w:lang w:eastAsia="nl-NL"/>
        </w:rPr>
      </w:pPr>
    </w:p>
    <w:p w14:paraId="689AB07E" w14:textId="77777777" w:rsidR="00C5576F" w:rsidRDefault="00C5576F" w:rsidP="0061101D">
      <w:pPr>
        <w:spacing w:after="0" w:line="240" w:lineRule="auto"/>
        <w:rPr>
          <w:rFonts w:cs="Calibri"/>
          <w:lang w:eastAsia="nl-NL"/>
        </w:rPr>
      </w:pPr>
      <w:r>
        <w:rPr>
          <w:rFonts w:cs="Calibri"/>
          <w:lang w:eastAsia="nl-NL"/>
        </w:rPr>
        <w:t>Hiervoor zijn vier werkgroepen opgericht:</w:t>
      </w:r>
    </w:p>
    <w:p w14:paraId="1171B5CE" w14:textId="77777777" w:rsidR="00C5576F" w:rsidRDefault="00C5576F" w:rsidP="00C5576F">
      <w:pPr>
        <w:pStyle w:val="ListParagraph"/>
        <w:numPr>
          <w:ilvl w:val="0"/>
          <w:numId w:val="8"/>
        </w:numPr>
        <w:spacing w:after="0" w:line="240" w:lineRule="auto"/>
        <w:rPr>
          <w:rFonts w:cs="Calibri"/>
          <w:lang w:eastAsia="nl-NL"/>
        </w:rPr>
      </w:pPr>
      <w:r>
        <w:rPr>
          <w:rFonts w:cs="Calibri"/>
          <w:lang w:eastAsia="nl-NL"/>
        </w:rPr>
        <w:t>De werkgroep Techniek: ontwerp systeem, leidingwerk, business case</w:t>
      </w:r>
    </w:p>
    <w:p w14:paraId="5258661E" w14:textId="77777777" w:rsidR="00C5576F" w:rsidRDefault="00C5576F" w:rsidP="00C5576F">
      <w:pPr>
        <w:pStyle w:val="ListParagraph"/>
        <w:numPr>
          <w:ilvl w:val="0"/>
          <w:numId w:val="8"/>
        </w:numPr>
        <w:spacing w:after="0" w:line="240" w:lineRule="auto"/>
        <w:rPr>
          <w:rFonts w:cs="Calibri"/>
          <w:lang w:eastAsia="nl-NL"/>
        </w:rPr>
      </w:pPr>
      <w:r w:rsidRPr="00090FFD">
        <w:rPr>
          <w:rFonts w:cs="Calibri"/>
          <w:lang w:eastAsia="nl-NL"/>
        </w:rPr>
        <w:t xml:space="preserve">De werkgroep </w:t>
      </w:r>
      <w:proofErr w:type="spellStart"/>
      <w:proofErr w:type="gramStart"/>
      <w:r w:rsidRPr="00090FFD">
        <w:rPr>
          <w:rFonts w:cs="Calibri"/>
          <w:lang w:eastAsia="nl-NL"/>
        </w:rPr>
        <w:t>Buurtcoöperatie</w:t>
      </w:r>
      <w:r w:rsidR="00090FFD" w:rsidRPr="00090FFD">
        <w:rPr>
          <w:rFonts w:cs="Calibri"/>
          <w:lang w:eastAsia="nl-NL"/>
        </w:rPr>
        <w:t>,organsatie</w:t>
      </w:r>
      <w:proofErr w:type="spellEnd"/>
      <w:proofErr w:type="gramEnd"/>
      <w:r w:rsidR="00090FFD" w:rsidRPr="00090FFD">
        <w:rPr>
          <w:rFonts w:cs="Calibri"/>
          <w:lang w:eastAsia="nl-NL"/>
        </w:rPr>
        <w:t xml:space="preserve"> en financiering </w:t>
      </w:r>
      <w:r w:rsidRPr="00090FFD">
        <w:rPr>
          <w:rFonts w:cs="Calibri"/>
          <w:lang w:eastAsia="nl-NL"/>
        </w:rPr>
        <w:t>(BOF):</w:t>
      </w:r>
      <w:r>
        <w:rPr>
          <w:rFonts w:cs="Calibri"/>
          <w:lang w:eastAsia="nl-NL"/>
        </w:rPr>
        <w:t xml:space="preserve">  oprichten </w:t>
      </w:r>
      <w:r w:rsidR="00090FFD">
        <w:rPr>
          <w:rFonts w:cs="Calibri"/>
          <w:lang w:eastAsia="nl-NL"/>
        </w:rPr>
        <w:t>buurtcoöperatie</w:t>
      </w:r>
      <w:r>
        <w:rPr>
          <w:rFonts w:cs="Calibri"/>
          <w:lang w:eastAsia="nl-NL"/>
        </w:rPr>
        <w:t>, statuten</w:t>
      </w:r>
    </w:p>
    <w:p w14:paraId="24527547" w14:textId="77777777" w:rsidR="00C5576F" w:rsidRDefault="00C5576F" w:rsidP="00C5576F">
      <w:pPr>
        <w:pStyle w:val="ListParagraph"/>
        <w:numPr>
          <w:ilvl w:val="0"/>
          <w:numId w:val="8"/>
        </w:numPr>
        <w:spacing w:after="0" w:line="240" w:lineRule="auto"/>
        <w:rPr>
          <w:rFonts w:cs="Calibri"/>
          <w:lang w:eastAsia="nl-NL"/>
        </w:rPr>
      </w:pPr>
      <w:r>
        <w:rPr>
          <w:rFonts w:cs="Calibri"/>
          <w:lang w:eastAsia="nl-NL"/>
        </w:rPr>
        <w:t>De werkgroep Proces in de buurt: Creëren van draagvlak onder bewoners, draagvlakmeting</w:t>
      </w:r>
    </w:p>
    <w:p w14:paraId="0A69D93F" w14:textId="77777777" w:rsidR="00C5576F" w:rsidRPr="00C5576F" w:rsidRDefault="00C5576F" w:rsidP="00C5576F">
      <w:pPr>
        <w:pStyle w:val="ListParagraph"/>
        <w:numPr>
          <w:ilvl w:val="0"/>
          <w:numId w:val="8"/>
        </w:numPr>
        <w:spacing w:after="0" w:line="240" w:lineRule="auto"/>
        <w:rPr>
          <w:rFonts w:cs="Calibri"/>
          <w:lang w:eastAsia="nl-NL"/>
        </w:rPr>
      </w:pPr>
      <w:r>
        <w:rPr>
          <w:rFonts w:cs="Calibri"/>
          <w:lang w:eastAsia="nl-NL"/>
        </w:rPr>
        <w:t xml:space="preserve">De werkgroep Locatie en Omgeving: koppelkansen, locatieonderzoek en vergunningen. </w:t>
      </w:r>
    </w:p>
    <w:p w14:paraId="19BFFF0F" w14:textId="77777777" w:rsidR="00C5576F" w:rsidRDefault="00C5576F" w:rsidP="0061101D">
      <w:pPr>
        <w:spacing w:after="0" w:line="240" w:lineRule="auto"/>
        <w:rPr>
          <w:rFonts w:cs="Calibri"/>
          <w:lang w:eastAsia="nl-NL"/>
        </w:rPr>
      </w:pPr>
    </w:p>
    <w:p w14:paraId="75A8ACA0" w14:textId="77777777" w:rsidR="0061101D" w:rsidRDefault="0061101D" w:rsidP="0061101D">
      <w:pPr>
        <w:spacing w:after="0" w:line="240" w:lineRule="auto"/>
        <w:rPr>
          <w:rFonts w:cs="Calibri"/>
          <w:lang w:eastAsia="nl-NL"/>
        </w:rPr>
      </w:pPr>
      <w:r>
        <w:rPr>
          <w:rFonts w:cs="Calibri"/>
          <w:lang w:eastAsia="nl-NL"/>
        </w:rPr>
        <w:t xml:space="preserve">Dit plan van aanpak is opgesteld voor de werkgroep </w:t>
      </w:r>
      <w:r w:rsidRPr="0061101D">
        <w:rPr>
          <w:rFonts w:cs="Calibri"/>
          <w:u w:val="single"/>
          <w:lang w:eastAsia="nl-NL"/>
        </w:rPr>
        <w:t>Locatie en Omgeving</w:t>
      </w:r>
      <w:r>
        <w:rPr>
          <w:rFonts w:cs="Calibri"/>
          <w:lang w:eastAsia="nl-NL"/>
        </w:rPr>
        <w:t xml:space="preserve">. Het plan van aanpak beschrijft daarom de probleemstelling, doelstelling een aanpak voor deze werkgroep. Het plan van aanpak geldt voor </w:t>
      </w:r>
      <w:r w:rsidRPr="0061101D">
        <w:rPr>
          <w:rFonts w:cs="Calibri"/>
          <w:u w:val="single"/>
          <w:lang w:eastAsia="nl-NL"/>
        </w:rPr>
        <w:t>fase 1</w:t>
      </w:r>
      <w:r>
        <w:rPr>
          <w:rFonts w:cs="Calibri"/>
          <w:lang w:eastAsia="nl-NL"/>
        </w:rPr>
        <w:t xml:space="preserve">, dit is de fase in het project die eindigt wanneer het systeem is ontworpen, een plek voor de MES is gevonden, de </w:t>
      </w:r>
      <w:r w:rsidR="00090FFD">
        <w:rPr>
          <w:rFonts w:cs="Calibri"/>
          <w:lang w:eastAsia="nl-NL"/>
        </w:rPr>
        <w:t>buurtcoöperatie</w:t>
      </w:r>
      <w:r>
        <w:rPr>
          <w:rFonts w:cs="Calibri"/>
          <w:lang w:eastAsia="nl-NL"/>
        </w:rPr>
        <w:t xml:space="preserve"> is opgericht </w:t>
      </w:r>
      <w:proofErr w:type="spellStart"/>
      <w:r>
        <w:rPr>
          <w:rFonts w:cs="Calibri"/>
          <w:lang w:eastAsia="nl-NL"/>
        </w:rPr>
        <w:t>èn</w:t>
      </w:r>
      <w:proofErr w:type="spellEnd"/>
      <w:r>
        <w:rPr>
          <w:rFonts w:cs="Calibri"/>
          <w:lang w:eastAsia="nl-NL"/>
        </w:rPr>
        <w:t xml:space="preserve"> er draagvlak bestaat voor het BES. Daarna volgt fase 2 waarin de voorbereiding van de contractvorming, uitwerking van de ontwerpen plaatsvindt en de vergunningen worden aangevraagd.</w:t>
      </w:r>
    </w:p>
    <w:p w14:paraId="62F36F95" w14:textId="77777777" w:rsidR="0061101D" w:rsidRDefault="0061101D" w:rsidP="0061101D">
      <w:pPr>
        <w:spacing w:after="0" w:line="240" w:lineRule="auto"/>
        <w:rPr>
          <w:rFonts w:cs="Calibri"/>
          <w:lang w:eastAsia="nl-NL"/>
        </w:rPr>
      </w:pPr>
    </w:p>
    <w:p w14:paraId="300C91E7" w14:textId="77777777" w:rsidR="00C835E6" w:rsidRDefault="0061101D" w:rsidP="0061101D">
      <w:pPr>
        <w:spacing w:after="0" w:line="240" w:lineRule="auto"/>
        <w:rPr>
          <w:rFonts w:cs="Calibri"/>
          <w:lang w:eastAsia="nl-NL"/>
        </w:rPr>
      </w:pPr>
      <w:r w:rsidRPr="0061101D">
        <w:rPr>
          <w:rFonts w:cs="Calibri"/>
          <w:u w:val="single"/>
          <w:lang w:eastAsia="nl-NL"/>
        </w:rPr>
        <w:t xml:space="preserve">Probleemstelling </w:t>
      </w:r>
      <w:r>
        <w:rPr>
          <w:rFonts w:cs="Calibri"/>
          <w:u w:val="single"/>
          <w:lang w:eastAsia="nl-NL"/>
        </w:rPr>
        <w:t>L</w:t>
      </w:r>
      <w:r w:rsidRPr="0061101D">
        <w:rPr>
          <w:rFonts w:cs="Calibri"/>
          <w:u w:val="single"/>
          <w:lang w:eastAsia="nl-NL"/>
        </w:rPr>
        <w:t xml:space="preserve">ocatie </w:t>
      </w:r>
    </w:p>
    <w:p w14:paraId="6D461E89" w14:textId="77777777" w:rsidR="00C835E6" w:rsidRDefault="00C835E6" w:rsidP="0061101D">
      <w:pPr>
        <w:spacing w:after="0" w:line="240" w:lineRule="auto"/>
        <w:rPr>
          <w:rFonts w:cs="Calibri"/>
          <w:lang w:eastAsia="nl-NL"/>
        </w:rPr>
      </w:pPr>
      <w:r>
        <w:rPr>
          <w:rFonts w:cs="Calibri"/>
          <w:lang w:eastAsia="nl-NL"/>
        </w:rPr>
        <w:t xml:space="preserve">Voor de opwek van de warmte voor de hele bomenbuurt zijn drie MES-gebouwen nodig. </w:t>
      </w:r>
      <w:r w:rsidR="00C5576F">
        <w:rPr>
          <w:rFonts w:cs="Calibri"/>
          <w:lang w:eastAsia="nl-NL"/>
        </w:rPr>
        <w:t xml:space="preserve">Het ontwerp van de MES vindt plaats door de werkgroep techniek. </w:t>
      </w:r>
      <w:r>
        <w:rPr>
          <w:rFonts w:cs="Calibri"/>
          <w:lang w:eastAsia="nl-NL"/>
        </w:rPr>
        <w:t xml:space="preserve">Het zoeken voor een plek voor deze drie MES-gebouwen is een uitdaging. Zo produceert de MES geluid, waardoor deze niet te dicht bij woningen mag komen te staan. De MES heeft een flinke omvang, ca 4 x 9 meter met een hoogte van 5meter. Bovendien mag de MES niet te ver van de bomenbuurt vandaan te staan, omdat hiervoor veel leidingwerk nodig is </w:t>
      </w:r>
      <w:proofErr w:type="spellStart"/>
      <w:r>
        <w:rPr>
          <w:rFonts w:cs="Calibri"/>
          <w:lang w:eastAsia="nl-NL"/>
        </w:rPr>
        <w:t>èn</w:t>
      </w:r>
      <w:proofErr w:type="spellEnd"/>
      <w:r>
        <w:rPr>
          <w:rFonts w:cs="Calibri"/>
          <w:lang w:eastAsia="nl-NL"/>
        </w:rPr>
        <w:t xml:space="preserve"> mag de MES niet te dicht bij bomen staan. Op het dak van de MES zitten namelijk luchtfilters die door de bloesem verstoppen.</w:t>
      </w:r>
    </w:p>
    <w:p w14:paraId="360E62E2" w14:textId="77777777" w:rsidR="00C835E6" w:rsidRDefault="00C835E6" w:rsidP="0061101D">
      <w:pPr>
        <w:spacing w:after="0" w:line="240" w:lineRule="auto"/>
        <w:rPr>
          <w:rFonts w:cs="Calibri"/>
          <w:lang w:eastAsia="nl-NL"/>
        </w:rPr>
      </w:pPr>
    </w:p>
    <w:p w14:paraId="60F44E58" w14:textId="77777777" w:rsidR="0061101D" w:rsidRDefault="00C835E6" w:rsidP="0061101D">
      <w:pPr>
        <w:spacing w:after="0" w:line="240" w:lineRule="auto"/>
        <w:rPr>
          <w:rFonts w:cs="Calibri"/>
          <w:u w:val="single"/>
          <w:lang w:eastAsia="nl-NL"/>
        </w:rPr>
      </w:pPr>
      <w:r>
        <w:rPr>
          <w:rFonts w:cs="Calibri"/>
          <w:u w:val="single"/>
          <w:lang w:eastAsia="nl-NL"/>
        </w:rPr>
        <w:t>Probleemstelling Omgeving</w:t>
      </w:r>
    </w:p>
    <w:p w14:paraId="176E626F" w14:textId="77777777" w:rsidR="00C835E6" w:rsidRPr="00C835E6" w:rsidRDefault="00C5576F" w:rsidP="0061101D">
      <w:pPr>
        <w:spacing w:after="0" w:line="240" w:lineRule="auto"/>
        <w:rPr>
          <w:rFonts w:cs="Calibri"/>
          <w:lang w:eastAsia="nl-NL"/>
        </w:rPr>
      </w:pPr>
      <w:r>
        <w:rPr>
          <w:rFonts w:cs="Calibri"/>
          <w:lang w:eastAsia="nl-NL"/>
        </w:rPr>
        <w:t xml:space="preserve">Voor het BES is een leidingwerk nodig in de grond. Naast hoofdleidingen zijn ook huisaansluitingen nodig. Hierbij gaat de weg open en vindt veel grondverzet plaats. Het ontwerp van het leidingwerk vindt plaats door de werkgroep techniek. Gemeente Nijmegen wil graag meeliften op dit </w:t>
      </w:r>
      <w:proofErr w:type="gramStart"/>
      <w:r>
        <w:rPr>
          <w:rFonts w:cs="Calibri"/>
          <w:lang w:eastAsia="nl-NL"/>
        </w:rPr>
        <w:t>project,  waar</w:t>
      </w:r>
      <w:proofErr w:type="gramEnd"/>
      <w:r>
        <w:rPr>
          <w:rFonts w:cs="Calibri"/>
          <w:lang w:eastAsia="nl-NL"/>
        </w:rPr>
        <w:t xml:space="preserve"> de weg open gaat is het een goede kans om gelijk het riool, de verharding en het groen aan te pakken. Het is van belang om inzicht te krijgen in de omvang van deze meeliftbehoefte zodat hier financiering voor kan worden geregeld.</w:t>
      </w:r>
    </w:p>
    <w:p w14:paraId="00C2F559" w14:textId="77777777" w:rsidR="0061101D" w:rsidRDefault="0061101D" w:rsidP="0061101D">
      <w:pPr>
        <w:spacing w:after="0" w:line="240" w:lineRule="auto"/>
        <w:rPr>
          <w:rFonts w:cs="Calibri"/>
          <w:lang w:eastAsia="nl-NL"/>
        </w:rPr>
      </w:pPr>
    </w:p>
    <w:p w14:paraId="524B1393" w14:textId="77777777" w:rsidR="0061101D" w:rsidRDefault="00C5576F" w:rsidP="0061101D">
      <w:pPr>
        <w:spacing w:after="0" w:line="240" w:lineRule="auto"/>
        <w:rPr>
          <w:rFonts w:cs="Calibri"/>
          <w:u w:val="single"/>
          <w:lang w:eastAsia="nl-NL"/>
        </w:rPr>
      </w:pPr>
      <w:r>
        <w:rPr>
          <w:rFonts w:cs="Calibri"/>
          <w:u w:val="single"/>
          <w:lang w:eastAsia="nl-NL"/>
        </w:rPr>
        <w:lastRenderedPageBreak/>
        <w:t>Samen met bewoners</w:t>
      </w:r>
    </w:p>
    <w:p w14:paraId="253AC9BE" w14:textId="77777777" w:rsidR="00C5576F" w:rsidRPr="00C5576F" w:rsidRDefault="00C5576F" w:rsidP="0061101D">
      <w:pPr>
        <w:spacing w:after="0" w:line="240" w:lineRule="auto"/>
        <w:rPr>
          <w:rFonts w:cs="Calibri"/>
          <w:lang w:eastAsia="nl-NL"/>
        </w:rPr>
      </w:pPr>
      <w:r>
        <w:rPr>
          <w:rFonts w:cs="Calibri"/>
          <w:lang w:eastAsia="nl-NL"/>
        </w:rPr>
        <w:t xml:space="preserve">Het mooie aan het project BES </w:t>
      </w:r>
      <w:proofErr w:type="spellStart"/>
      <w:r>
        <w:rPr>
          <w:rFonts w:cs="Calibri"/>
          <w:lang w:eastAsia="nl-NL"/>
        </w:rPr>
        <w:t>Hengstdal</w:t>
      </w:r>
      <w:proofErr w:type="spellEnd"/>
      <w:r>
        <w:rPr>
          <w:rFonts w:cs="Calibri"/>
          <w:lang w:eastAsia="nl-NL"/>
        </w:rPr>
        <w:t xml:space="preserve"> is dat het onderzoeken van het buurtenergiesysteem samen met de bewoners van de bomenbuurt plaatsvindt. Zij kennen hun omgeving het best en kunnen meedenken over andere koppelkansen van het project, niet alleen de fysieke maar ook sociale koppelkansen. Bovendien is het voor het draagvlak belangrijk dat bewoners vertrouwen hebben in het Buurtenergiesysteem. In alle werkgroepen zitten daarom ook bewoners die meedenken op verschillende momenten.</w:t>
      </w:r>
    </w:p>
    <w:p w14:paraId="5B5A4D12" w14:textId="77777777" w:rsidR="003A7C5E" w:rsidRPr="003A7C5E" w:rsidRDefault="003A7C5E" w:rsidP="003A7C5E">
      <w:pPr>
        <w:spacing w:after="0" w:line="240" w:lineRule="auto"/>
        <w:rPr>
          <w:rFonts w:cs="Calibri"/>
          <w:lang w:eastAsia="nl-NL"/>
        </w:rPr>
      </w:pPr>
    </w:p>
    <w:p w14:paraId="324B9D95" w14:textId="77777777" w:rsidR="00CD2572" w:rsidRDefault="00CD2572" w:rsidP="003A7C5E">
      <w:pPr>
        <w:pStyle w:val="Heading2"/>
      </w:pPr>
      <w:r>
        <w:t>2. Het doel</w:t>
      </w:r>
    </w:p>
    <w:p w14:paraId="19E92224" w14:textId="77777777" w:rsidR="002E1BB0" w:rsidRDefault="002E1BB0" w:rsidP="00C5576F">
      <w:pPr>
        <w:spacing w:after="0"/>
      </w:pPr>
    </w:p>
    <w:p w14:paraId="1FCF7DB8" w14:textId="77777777" w:rsidR="0062314D" w:rsidRDefault="00C5576F" w:rsidP="00C5576F">
      <w:pPr>
        <w:spacing w:after="0"/>
      </w:pPr>
      <w:r>
        <w:t>De werkgroep Locatie en Omgeving heeft de volgende doelen:</w:t>
      </w:r>
    </w:p>
    <w:p w14:paraId="7616CFFC" w14:textId="77777777" w:rsidR="00C5576F" w:rsidRDefault="00C5576F" w:rsidP="00C5576F">
      <w:pPr>
        <w:spacing w:after="0"/>
      </w:pPr>
      <w:r>
        <w:t>-</w:t>
      </w:r>
      <w:r>
        <w:tab/>
        <w:t>vaststellen van maximaal drie locaties voor de MES in overleg met de bewoners;</w:t>
      </w:r>
    </w:p>
    <w:p w14:paraId="6435F613" w14:textId="77777777" w:rsidR="00C5576F" w:rsidRDefault="00C5576F" w:rsidP="00C5576F">
      <w:pPr>
        <w:spacing w:after="0"/>
      </w:pPr>
      <w:r>
        <w:t xml:space="preserve">- </w:t>
      </w:r>
      <w:r>
        <w:tab/>
        <w:t>inventariseren van de sociale, duurzame en fysieke koppelkansen voor het BES;</w:t>
      </w:r>
    </w:p>
    <w:p w14:paraId="052E16BD" w14:textId="77777777" w:rsidR="00C5576F" w:rsidRDefault="00C5576F" w:rsidP="002E1BB0">
      <w:pPr>
        <w:spacing w:after="0"/>
        <w:ind w:left="705" w:hanging="705"/>
      </w:pPr>
      <w:r>
        <w:t>-</w:t>
      </w:r>
      <w:r>
        <w:tab/>
        <w:t xml:space="preserve">inventariseren van de benodigde </w:t>
      </w:r>
      <w:proofErr w:type="gramStart"/>
      <w:r>
        <w:t>vergunningen /</w:t>
      </w:r>
      <w:proofErr w:type="gramEnd"/>
      <w:r>
        <w:t xml:space="preserve"> meldingen voor het BES plus het bepalen van een </w:t>
      </w:r>
      <w:r w:rsidR="002E1BB0">
        <w:t>strategie hiervoor.</w:t>
      </w:r>
    </w:p>
    <w:p w14:paraId="542B1059" w14:textId="77777777" w:rsidR="002E1BB0" w:rsidRDefault="002E1BB0" w:rsidP="0062314D">
      <w:pPr>
        <w:pStyle w:val="Heading2"/>
      </w:pPr>
    </w:p>
    <w:p w14:paraId="131F0F4F" w14:textId="77777777" w:rsidR="00CD2572" w:rsidRDefault="00CD2572" w:rsidP="0062314D">
      <w:pPr>
        <w:pStyle w:val="Heading2"/>
      </w:pPr>
      <w:r>
        <w:t>3. Het resultaat</w:t>
      </w:r>
    </w:p>
    <w:p w14:paraId="299B0F89" w14:textId="77777777" w:rsidR="00486233" w:rsidRPr="00486233" w:rsidRDefault="00486233" w:rsidP="00486233"/>
    <w:p w14:paraId="3CAFB956" w14:textId="77777777" w:rsidR="002E1BB0" w:rsidRDefault="002E1BB0" w:rsidP="002E1BB0">
      <w:pPr>
        <w:rPr>
          <w:b/>
        </w:rPr>
      </w:pPr>
      <w:r w:rsidRPr="002E1BB0">
        <w:rPr>
          <w:b/>
        </w:rPr>
        <w:t>3.1</w:t>
      </w:r>
      <w:r w:rsidRPr="002E1BB0">
        <w:rPr>
          <w:b/>
        </w:rPr>
        <w:tab/>
        <w:t>Verwacht resultaat</w:t>
      </w:r>
    </w:p>
    <w:p w14:paraId="3C65E56B" w14:textId="77777777" w:rsidR="002E1BB0" w:rsidRDefault="002E1BB0" w:rsidP="002E1BB0">
      <w:pPr>
        <w:rPr>
          <w:b/>
        </w:rPr>
      </w:pPr>
      <w:proofErr w:type="gramStart"/>
      <w:r>
        <w:rPr>
          <w:b/>
        </w:rPr>
        <w:t>Koppelkansen /</w:t>
      </w:r>
      <w:proofErr w:type="gramEnd"/>
      <w:r>
        <w:rPr>
          <w:b/>
        </w:rPr>
        <w:t xml:space="preserve"> raakvlakken</w:t>
      </w:r>
    </w:p>
    <w:p w14:paraId="2C1F1729" w14:textId="77777777" w:rsidR="002E1BB0" w:rsidRDefault="002E1BB0" w:rsidP="002E1BB0">
      <w:r>
        <w:t xml:space="preserve">De fysieke </w:t>
      </w:r>
      <w:proofErr w:type="gramStart"/>
      <w:r>
        <w:t>koppelkansen /</w:t>
      </w:r>
      <w:proofErr w:type="gramEnd"/>
      <w:r>
        <w:t xml:space="preserve"> raakvlakken worden met de beschikbare data in beeld gebracht op de volgende themakaarten:</w:t>
      </w:r>
    </w:p>
    <w:p w14:paraId="3FC838D7" w14:textId="77777777" w:rsidR="002E1BB0" w:rsidRPr="002E1BB0" w:rsidRDefault="002E1BB0" w:rsidP="002E1BB0">
      <w:pPr>
        <w:spacing w:after="0"/>
      </w:pPr>
      <w:r w:rsidRPr="002E1BB0">
        <w:t>-</w:t>
      </w:r>
      <w:r w:rsidRPr="002E1BB0">
        <w:tab/>
        <w:t>verhardingen (hoeveelheid te vervangen verhardingen)</w:t>
      </w:r>
    </w:p>
    <w:p w14:paraId="7F396BBD" w14:textId="77777777" w:rsidR="002E1BB0" w:rsidRPr="002E1BB0" w:rsidRDefault="002E1BB0" w:rsidP="002E1BB0">
      <w:pPr>
        <w:spacing w:after="0"/>
      </w:pPr>
      <w:r w:rsidRPr="002E1BB0">
        <w:t>-</w:t>
      </w:r>
      <w:r w:rsidRPr="002E1BB0">
        <w:tab/>
      </w:r>
      <w:proofErr w:type="gramStart"/>
      <w:r w:rsidRPr="002E1BB0">
        <w:t>rioleringen /</w:t>
      </w:r>
      <w:proofErr w:type="gramEnd"/>
      <w:r w:rsidRPr="002E1BB0">
        <w:t xml:space="preserve"> huisaansluitingen (hoeveelheid te vervangen leidingwerk)</w:t>
      </w:r>
    </w:p>
    <w:p w14:paraId="58E7377B" w14:textId="77777777" w:rsidR="002E1BB0" w:rsidRPr="002E1BB0" w:rsidRDefault="002E1BB0" w:rsidP="002E1BB0">
      <w:pPr>
        <w:spacing w:after="0"/>
      </w:pPr>
      <w:r w:rsidRPr="002E1BB0">
        <w:t>-</w:t>
      </w:r>
      <w:r w:rsidRPr="002E1BB0">
        <w:tab/>
      </w:r>
      <w:proofErr w:type="gramStart"/>
      <w:r w:rsidRPr="002E1BB0">
        <w:t>bomen /</w:t>
      </w:r>
      <w:proofErr w:type="gramEnd"/>
      <w:r w:rsidRPr="002E1BB0">
        <w:t xml:space="preserve"> plantsoenen en groen (te vervangen bomen)</w:t>
      </w:r>
    </w:p>
    <w:p w14:paraId="39485368" w14:textId="77777777" w:rsidR="002E1BB0" w:rsidRPr="002E1BB0" w:rsidRDefault="002E1BB0" w:rsidP="002E1BB0">
      <w:pPr>
        <w:spacing w:after="0"/>
      </w:pPr>
      <w:r w:rsidRPr="002E1BB0">
        <w:t>-</w:t>
      </w:r>
      <w:r w:rsidRPr="002E1BB0">
        <w:tab/>
        <w:t>archeologie</w:t>
      </w:r>
    </w:p>
    <w:p w14:paraId="26B4A1F0" w14:textId="77777777" w:rsidR="002E1BB0" w:rsidRPr="002E1BB0" w:rsidRDefault="002E1BB0" w:rsidP="002E1BB0">
      <w:pPr>
        <w:spacing w:after="0"/>
      </w:pPr>
      <w:r w:rsidRPr="002E1BB0">
        <w:t>-</w:t>
      </w:r>
      <w:r w:rsidRPr="002E1BB0">
        <w:tab/>
        <w:t>NGE</w:t>
      </w:r>
    </w:p>
    <w:p w14:paraId="7AB52FE7" w14:textId="77777777" w:rsidR="002E1BB0" w:rsidRDefault="002E1BB0" w:rsidP="002E1BB0">
      <w:pPr>
        <w:spacing w:after="0"/>
      </w:pPr>
      <w:r w:rsidRPr="002E1BB0">
        <w:t>-</w:t>
      </w:r>
      <w:r w:rsidRPr="002E1BB0">
        <w:tab/>
        <w:t>Bodem (kwaliteit en onderzoek)</w:t>
      </w:r>
    </w:p>
    <w:p w14:paraId="13FBA835" w14:textId="77777777" w:rsidR="002E1BB0" w:rsidRDefault="002E1BB0" w:rsidP="002E1BB0">
      <w:pPr>
        <w:spacing w:after="0"/>
      </w:pPr>
      <w:r>
        <w:t>-</w:t>
      </w:r>
      <w:r>
        <w:tab/>
        <w:t>vrije ruimte (</w:t>
      </w:r>
      <w:proofErr w:type="gramStart"/>
      <w:r>
        <w:t>riolering /</w:t>
      </w:r>
      <w:proofErr w:type="gramEnd"/>
      <w:r>
        <w:t xml:space="preserve"> bomen)</w:t>
      </w:r>
    </w:p>
    <w:p w14:paraId="3870B353" w14:textId="77777777" w:rsidR="002E1BB0" w:rsidRDefault="002E1BB0" w:rsidP="002E1BB0"/>
    <w:p w14:paraId="569C4839" w14:textId="77777777" w:rsidR="002E1BB0" w:rsidRDefault="002E1BB0" w:rsidP="002E1BB0">
      <w:r>
        <w:t>Met deze themakaarten maakt de afdeling Stadsbeheer een berekening van de hoeveelheid budget dat gereserveerd moet worden om straks mee te liften bij de realisatie van het BES.</w:t>
      </w:r>
    </w:p>
    <w:p w14:paraId="448BA114" w14:textId="77777777" w:rsidR="002E1BB0" w:rsidRDefault="002E1BB0" w:rsidP="002E1BB0">
      <w:r>
        <w:t>Daarnaast worden in de werkgroep met de bewoners ook nog andere koppelkansen geïnventariseerd, beschreven, onderzocht of deze realistisch zijn en wie hiervoor aan de lat ligt. Deze resultaten worden samengevat in een tabel. Een onderscheid kan worden gemaakt in fysieke, duurzame en sociale koppelkansen. Het verder oppakken en concretiseren van de koppelkansen vindt plaats in fase 2 van het project.</w:t>
      </w:r>
    </w:p>
    <w:p w14:paraId="3BAF4519" w14:textId="77777777" w:rsidR="00191D9D" w:rsidRDefault="002E1BB0" w:rsidP="002E1BB0">
      <w:pPr>
        <w:rPr>
          <w:b/>
        </w:rPr>
      </w:pPr>
      <w:r>
        <w:rPr>
          <w:b/>
        </w:rPr>
        <w:lastRenderedPageBreak/>
        <w:t>Locatieonderzoek MES</w:t>
      </w:r>
    </w:p>
    <w:p w14:paraId="4DFA98D6" w14:textId="77777777" w:rsidR="00191D9D" w:rsidRDefault="00191D9D" w:rsidP="002E1BB0">
      <w:r>
        <w:t xml:space="preserve">Het resultaat van het locatieonderzoek is een beschrijving van de verschillende onderzochte locaties met een afweging van de verschillende aspecten die hierbij zijn afgewogen. Het locatieonderzoek vindt in samenwerking met de werkgroep techniek plaats. De werkgroep techniek is hierbij verantwoordelijk voor het in beeld brengen en uitwerken van de randvoorwaarden (o.a. techniek, geluid, vormgeving). </w:t>
      </w:r>
    </w:p>
    <w:p w14:paraId="21C631E5" w14:textId="77777777" w:rsidR="00957F41" w:rsidRDefault="00957F41" w:rsidP="002E1BB0">
      <w:pPr>
        <w:rPr>
          <w:b/>
        </w:rPr>
      </w:pPr>
      <w:proofErr w:type="spellStart"/>
      <w:r>
        <w:rPr>
          <w:b/>
        </w:rPr>
        <w:t>Quick-scan</w:t>
      </w:r>
      <w:proofErr w:type="spellEnd"/>
      <w:r>
        <w:rPr>
          <w:b/>
        </w:rPr>
        <w:t xml:space="preserve"> vergunningen</w:t>
      </w:r>
    </w:p>
    <w:p w14:paraId="4B74E419" w14:textId="77777777" w:rsidR="00360678" w:rsidRPr="00486233" w:rsidRDefault="00486233" w:rsidP="00486233">
      <w:pPr>
        <w:spacing w:after="0" w:line="240" w:lineRule="auto"/>
      </w:pPr>
      <w:r>
        <w:t xml:space="preserve">De </w:t>
      </w:r>
      <w:proofErr w:type="spellStart"/>
      <w:r>
        <w:t>quick</w:t>
      </w:r>
      <w:proofErr w:type="spellEnd"/>
      <w:r>
        <w:t>-scan vergunning geeft antwoord op de volgende vragen:</w:t>
      </w:r>
    </w:p>
    <w:p w14:paraId="5E5F7EFA" w14:textId="77777777" w:rsidR="00360678" w:rsidRPr="00486233" w:rsidRDefault="00360678" w:rsidP="00486233">
      <w:pPr>
        <w:numPr>
          <w:ilvl w:val="1"/>
          <w:numId w:val="10"/>
        </w:numPr>
        <w:tabs>
          <w:tab w:val="clear" w:pos="1440"/>
        </w:tabs>
        <w:spacing w:after="0" w:line="240" w:lineRule="auto"/>
        <w:ind w:left="426" w:hanging="448"/>
      </w:pPr>
      <w:r w:rsidRPr="00486233">
        <w:t>Welke procedure?</w:t>
      </w:r>
    </w:p>
    <w:p w14:paraId="10972C3E" w14:textId="77777777" w:rsidR="00360678" w:rsidRPr="00486233" w:rsidRDefault="00360678" w:rsidP="00486233">
      <w:pPr>
        <w:numPr>
          <w:ilvl w:val="1"/>
          <w:numId w:val="10"/>
        </w:numPr>
        <w:tabs>
          <w:tab w:val="clear" w:pos="1440"/>
        </w:tabs>
        <w:spacing w:after="0" w:line="240" w:lineRule="auto"/>
        <w:ind w:left="426" w:hanging="448"/>
      </w:pPr>
      <w:r w:rsidRPr="00486233">
        <w:t>Welke onderdelen?</w:t>
      </w:r>
    </w:p>
    <w:p w14:paraId="1288FDD3" w14:textId="77777777" w:rsidR="00360678" w:rsidRPr="00486233" w:rsidRDefault="00360678" w:rsidP="00486233">
      <w:pPr>
        <w:numPr>
          <w:ilvl w:val="1"/>
          <w:numId w:val="10"/>
        </w:numPr>
        <w:tabs>
          <w:tab w:val="clear" w:pos="1440"/>
        </w:tabs>
        <w:spacing w:after="0" w:line="240" w:lineRule="auto"/>
        <w:ind w:left="426" w:hanging="448"/>
      </w:pPr>
      <w:r w:rsidRPr="00486233">
        <w:t>Welke onderzoeken zijn nodig?</w:t>
      </w:r>
    </w:p>
    <w:p w14:paraId="2C7E3D14" w14:textId="77777777" w:rsidR="00360678" w:rsidRDefault="00360678" w:rsidP="00486233">
      <w:pPr>
        <w:numPr>
          <w:ilvl w:val="1"/>
          <w:numId w:val="10"/>
        </w:numPr>
        <w:tabs>
          <w:tab w:val="clear" w:pos="1440"/>
        </w:tabs>
        <w:spacing w:after="0" w:line="240" w:lineRule="auto"/>
        <w:ind w:left="426" w:hanging="448"/>
      </w:pPr>
      <w:r w:rsidRPr="00486233">
        <w:t xml:space="preserve">Wie vraagt deze vergunning </w:t>
      </w:r>
      <w:proofErr w:type="gramStart"/>
      <w:r w:rsidRPr="00486233">
        <w:t>aan ,</w:t>
      </w:r>
      <w:proofErr w:type="gramEnd"/>
      <w:r w:rsidRPr="00486233">
        <w:t xml:space="preserve"> hoe zit het met overdracht van deze vergunningen? </w:t>
      </w:r>
    </w:p>
    <w:p w14:paraId="01F9EF4D" w14:textId="77777777" w:rsidR="00486233" w:rsidRPr="00486233" w:rsidRDefault="00486233" w:rsidP="00486233">
      <w:pPr>
        <w:spacing w:after="0" w:line="240" w:lineRule="auto"/>
        <w:ind w:left="1083"/>
      </w:pPr>
    </w:p>
    <w:p w14:paraId="6C5E17F0" w14:textId="77777777" w:rsidR="001A258D" w:rsidRDefault="00486233" w:rsidP="00486233">
      <w:pPr>
        <w:rPr>
          <w:b/>
        </w:rPr>
      </w:pPr>
      <w:r w:rsidRPr="00486233">
        <w:rPr>
          <w:b/>
        </w:rPr>
        <w:t xml:space="preserve"> </w:t>
      </w:r>
      <w:r w:rsidR="001A258D">
        <w:rPr>
          <w:b/>
        </w:rPr>
        <w:t xml:space="preserve">3.2 </w:t>
      </w:r>
      <w:r w:rsidR="006044BF">
        <w:rPr>
          <w:b/>
        </w:rPr>
        <w:tab/>
      </w:r>
      <w:r w:rsidR="001A258D">
        <w:rPr>
          <w:b/>
        </w:rPr>
        <w:t>Randvoorwaarden</w:t>
      </w:r>
    </w:p>
    <w:p w14:paraId="70C95084" w14:textId="77777777" w:rsidR="00593C3A" w:rsidRDefault="00593C3A" w:rsidP="00593C3A">
      <w:pPr>
        <w:spacing w:after="0"/>
      </w:pPr>
      <w:r>
        <w:t>Wij zien de volgende randvoorwaarden voor deze opdracht:</w:t>
      </w:r>
    </w:p>
    <w:p w14:paraId="7622D24F" w14:textId="77777777" w:rsidR="00593C3A" w:rsidRDefault="00593C3A" w:rsidP="00593C3A">
      <w:pPr>
        <w:spacing w:after="0"/>
      </w:pPr>
      <w:r>
        <w:t xml:space="preserve">- </w:t>
      </w:r>
      <w:r>
        <w:tab/>
        <w:t>wet- en regelgeving.</w:t>
      </w:r>
    </w:p>
    <w:p w14:paraId="30EB125E" w14:textId="77777777" w:rsidR="00593C3A" w:rsidRDefault="00593C3A" w:rsidP="00593C3A">
      <w:pPr>
        <w:spacing w:after="0"/>
      </w:pPr>
      <w:r>
        <w:t>-</w:t>
      </w:r>
      <w:r>
        <w:tab/>
        <w:t xml:space="preserve">beleid gemeente </w:t>
      </w:r>
      <w:proofErr w:type="gramStart"/>
      <w:r>
        <w:t>Omgevingsvisie /</w:t>
      </w:r>
      <w:proofErr w:type="gramEnd"/>
      <w:r>
        <w:t xml:space="preserve"> klimaat.</w:t>
      </w:r>
    </w:p>
    <w:p w14:paraId="452C68C1" w14:textId="77777777" w:rsidR="00593C3A" w:rsidRDefault="00593C3A" w:rsidP="00593C3A">
      <w:pPr>
        <w:spacing w:after="0"/>
      </w:pPr>
      <w:r>
        <w:t>-</w:t>
      </w:r>
      <w:r>
        <w:tab/>
        <w:t xml:space="preserve">bewonerswensen en eisen (verwoord via de </w:t>
      </w:r>
      <w:proofErr w:type="spellStart"/>
      <w:r>
        <w:t>Muscow</w:t>
      </w:r>
      <w:proofErr w:type="spellEnd"/>
      <w:r>
        <w:t xml:space="preserve"> – methode). </w:t>
      </w:r>
    </w:p>
    <w:p w14:paraId="53BB8E53" w14:textId="77777777" w:rsidR="00593C3A" w:rsidRPr="00486233" w:rsidRDefault="00593C3A" w:rsidP="00593C3A">
      <w:pPr>
        <w:spacing w:after="0"/>
      </w:pPr>
    </w:p>
    <w:p w14:paraId="5D4FFAAA" w14:textId="77777777" w:rsidR="001A258D" w:rsidRDefault="001A258D" w:rsidP="002E1BB0">
      <w:pPr>
        <w:rPr>
          <w:b/>
        </w:rPr>
      </w:pPr>
      <w:r>
        <w:rPr>
          <w:b/>
        </w:rPr>
        <w:t xml:space="preserve">3.3 </w:t>
      </w:r>
      <w:r w:rsidR="006044BF">
        <w:rPr>
          <w:b/>
        </w:rPr>
        <w:tab/>
      </w:r>
      <w:r>
        <w:rPr>
          <w:b/>
        </w:rPr>
        <w:t>Hoe ver gaan we?</w:t>
      </w:r>
    </w:p>
    <w:p w14:paraId="605036E7" w14:textId="77777777" w:rsidR="001A258D" w:rsidRDefault="001A258D" w:rsidP="002E1BB0">
      <w:pPr>
        <w:rPr>
          <w:b/>
          <w:u w:val="single"/>
        </w:rPr>
      </w:pPr>
      <w:r>
        <w:rPr>
          <w:b/>
          <w:u w:val="single"/>
        </w:rPr>
        <w:t>Wat hoort wel bij</w:t>
      </w:r>
      <w:r w:rsidR="00486233">
        <w:rPr>
          <w:b/>
          <w:u w:val="single"/>
        </w:rPr>
        <w:t xml:space="preserve"> de werkgroep Locatie en Omgeving</w:t>
      </w:r>
      <w:r w:rsidR="00593C3A">
        <w:rPr>
          <w:b/>
          <w:u w:val="single"/>
        </w:rPr>
        <w:t xml:space="preserve"> (fase 1)</w:t>
      </w:r>
      <w:r>
        <w:rPr>
          <w:b/>
          <w:u w:val="single"/>
        </w:rPr>
        <w:t>?</w:t>
      </w:r>
    </w:p>
    <w:p w14:paraId="00573262" w14:textId="77777777" w:rsidR="00593C3A" w:rsidRPr="00593C3A" w:rsidRDefault="00593C3A" w:rsidP="00593C3A">
      <w:pPr>
        <w:pStyle w:val="ListParagraph"/>
        <w:numPr>
          <w:ilvl w:val="0"/>
          <w:numId w:val="8"/>
        </w:numPr>
        <w:rPr>
          <w:u w:val="single"/>
        </w:rPr>
      </w:pPr>
      <w:r>
        <w:t xml:space="preserve">Afstemming met </w:t>
      </w:r>
      <w:proofErr w:type="spellStart"/>
      <w:r>
        <w:t>Qirion</w:t>
      </w:r>
      <w:proofErr w:type="spellEnd"/>
      <w:r>
        <w:t xml:space="preserve"> over t</w:t>
      </w:r>
      <w:r w:rsidRPr="00593C3A">
        <w:t xml:space="preserve">echnische randvoorwaarden voor de MES (o.a. </w:t>
      </w:r>
      <w:proofErr w:type="gramStart"/>
      <w:r w:rsidRPr="00593C3A">
        <w:t>geluid /</w:t>
      </w:r>
      <w:proofErr w:type="gramEnd"/>
      <w:r w:rsidRPr="00593C3A">
        <w:t xml:space="preserve"> vormgeving ) </w:t>
      </w:r>
    </w:p>
    <w:p w14:paraId="2C3493BF" w14:textId="77777777" w:rsidR="00593C3A" w:rsidRPr="00593C3A" w:rsidRDefault="00593C3A" w:rsidP="00593C3A">
      <w:pPr>
        <w:pStyle w:val="ListParagraph"/>
        <w:numPr>
          <w:ilvl w:val="0"/>
          <w:numId w:val="8"/>
        </w:numPr>
        <w:rPr>
          <w:b/>
        </w:rPr>
      </w:pPr>
      <w:r w:rsidRPr="00593C3A">
        <w:t xml:space="preserve">Communicatie en afstemming met bewoners die deelnemen in gecombineerde werkgroep Omgeving en techniek. </w:t>
      </w:r>
    </w:p>
    <w:p w14:paraId="7814DE6D" w14:textId="77777777" w:rsidR="001A258D" w:rsidRDefault="001A258D" w:rsidP="00486233">
      <w:pPr>
        <w:spacing w:after="0"/>
        <w:rPr>
          <w:b/>
          <w:u w:val="single"/>
        </w:rPr>
      </w:pPr>
      <w:r>
        <w:rPr>
          <w:b/>
          <w:u w:val="single"/>
        </w:rPr>
        <w:t xml:space="preserve">Wat hoort niet bij </w:t>
      </w:r>
      <w:r w:rsidR="00486233">
        <w:rPr>
          <w:b/>
          <w:u w:val="single"/>
        </w:rPr>
        <w:t>de werkgroep Locatie en Omgeving (fase 1)</w:t>
      </w:r>
      <w:r>
        <w:rPr>
          <w:b/>
          <w:u w:val="single"/>
        </w:rPr>
        <w:t xml:space="preserve">? </w:t>
      </w:r>
    </w:p>
    <w:p w14:paraId="53A5F43B" w14:textId="77777777" w:rsidR="00486233" w:rsidRDefault="00486233" w:rsidP="00486233">
      <w:pPr>
        <w:pStyle w:val="ListParagraph"/>
        <w:numPr>
          <w:ilvl w:val="0"/>
          <w:numId w:val="8"/>
        </w:numPr>
        <w:spacing w:after="0"/>
      </w:pPr>
      <w:r w:rsidRPr="00486233">
        <w:t>Uitvoeren onderzoeken (zoals akoestisch onderzoek)</w:t>
      </w:r>
      <w:r w:rsidR="00593C3A">
        <w:t>;</w:t>
      </w:r>
    </w:p>
    <w:p w14:paraId="2097665C" w14:textId="77777777" w:rsidR="00486233" w:rsidRDefault="00593C3A" w:rsidP="00486233">
      <w:pPr>
        <w:pStyle w:val="ListParagraph"/>
        <w:numPr>
          <w:ilvl w:val="0"/>
          <w:numId w:val="8"/>
        </w:numPr>
        <w:spacing w:after="0"/>
      </w:pPr>
      <w:r>
        <w:t>Vormgeving van de MES;</w:t>
      </w:r>
    </w:p>
    <w:p w14:paraId="6B3E929D" w14:textId="77777777" w:rsidR="00593C3A" w:rsidRDefault="00486233" w:rsidP="00593C3A">
      <w:pPr>
        <w:pStyle w:val="ListParagraph"/>
        <w:numPr>
          <w:ilvl w:val="0"/>
          <w:numId w:val="8"/>
        </w:numPr>
        <w:spacing w:after="0"/>
      </w:pPr>
      <w:r>
        <w:t>Ontwikkelen van communicatiemiddelen voor de omgeving</w:t>
      </w:r>
      <w:r w:rsidR="00593C3A">
        <w:t>.</w:t>
      </w:r>
    </w:p>
    <w:p w14:paraId="5A8B7DE8" w14:textId="77777777" w:rsidR="00593C3A" w:rsidRDefault="00593C3A" w:rsidP="00593C3A">
      <w:pPr>
        <w:pStyle w:val="ListParagraph"/>
        <w:numPr>
          <w:ilvl w:val="0"/>
          <w:numId w:val="8"/>
        </w:numPr>
        <w:spacing w:after="0"/>
      </w:pPr>
      <w:r>
        <w:t xml:space="preserve">Aanvragen van vergunningen en meldingen. </w:t>
      </w:r>
    </w:p>
    <w:p w14:paraId="346A0446" w14:textId="77777777" w:rsidR="00593C3A" w:rsidRDefault="00593C3A" w:rsidP="00593C3A">
      <w:pPr>
        <w:pStyle w:val="ListParagraph"/>
        <w:numPr>
          <w:ilvl w:val="0"/>
          <w:numId w:val="8"/>
        </w:numPr>
        <w:spacing w:after="0"/>
      </w:pPr>
      <w:r>
        <w:t xml:space="preserve">Oppakken en concretiseren van de koppelkansen. </w:t>
      </w:r>
    </w:p>
    <w:p w14:paraId="6232C6D9" w14:textId="77777777" w:rsidR="00593C3A" w:rsidRDefault="00593C3A" w:rsidP="00CD2572">
      <w:pPr>
        <w:pStyle w:val="Heading2"/>
      </w:pPr>
    </w:p>
    <w:p w14:paraId="51034F5E" w14:textId="77777777" w:rsidR="00CD2572" w:rsidRDefault="00CD2572" w:rsidP="00CD2572">
      <w:pPr>
        <w:pStyle w:val="Heading2"/>
      </w:pPr>
      <w:r>
        <w:t>4. Het beheer</w:t>
      </w:r>
    </w:p>
    <w:p w14:paraId="0708AF81" w14:textId="77777777" w:rsidR="001A258D" w:rsidRDefault="001A258D" w:rsidP="001A258D">
      <w:pPr>
        <w:rPr>
          <w:b/>
        </w:rPr>
      </w:pPr>
    </w:p>
    <w:p w14:paraId="73419FFB" w14:textId="77777777" w:rsidR="005D7913" w:rsidRDefault="001A258D" w:rsidP="005D7913">
      <w:pPr>
        <w:rPr>
          <w:b/>
        </w:rPr>
      </w:pPr>
      <w:r w:rsidRPr="001A258D">
        <w:rPr>
          <w:b/>
        </w:rPr>
        <w:t>4.1</w:t>
      </w:r>
      <w:r w:rsidRPr="001A258D">
        <w:rPr>
          <w:b/>
        </w:rPr>
        <w:tab/>
        <w:t>Organisatie</w:t>
      </w:r>
    </w:p>
    <w:p w14:paraId="37A36243" w14:textId="77777777" w:rsidR="005D7913" w:rsidRPr="005D7913" w:rsidRDefault="005D7913" w:rsidP="005D7913">
      <w:r w:rsidRPr="005D7913">
        <w:lastRenderedPageBreak/>
        <w:t>Voor het BES is de volgende organisatiestructuur opgericht:</w:t>
      </w:r>
    </w:p>
    <w:p w14:paraId="11FD6468" w14:textId="77777777" w:rsidR="004907A5" w:rsidRDefault="00090FFD" w:rsidP="001A258D">
      <w:r>
        <w:rPr>
          <w:noProof/>
          <w:lang w:eastAsia="nl-NL"/>
        </w:rPr>
        <w:drawing>
          <wp:inline distT="0" distB="0" distL="0" distR="0" wp14:anchorId="4771FF7F" wp14:editId="7B638C51">
            <wp:extent cx="5760720" cy="30905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90545"/>
                    </a:xfrm>
                    <a:prstGeom prst="rect">
                      <a:avLst/>
                    </a:prstGeom>
                  </pic:spPr>
                </pic:pic>
              </a:graphicData>
            </a:graphic>
          </wp:inline>
        </w:drawing>
      </w:r>
      <w:r w:rsidR="004907A5">
        <w:t>Vanuit de gemeente neemt Pieternel Blankenstein deel in het projectteam, zij vervult hiermee de rol van opdrachtgever voor de werkgroep Locatie en Omgeving.</w:t>
      </w:r>
    </w:p>
    <w:p w14:paraId="4101A8DF" w14:textId="77777777" w:rsidR="005D7913" w:rsidRDefault="005D7913" w:rsidP="001A258D">
      <w:r>
        <w:t>In de werkgroep Locatie en Omgeving zitten de volgende personen:</w:t>
      </w:r>
    </w:p>
    <w:tbl>
      <w:tblPr>
        <w:tblStyle w:val="TableGrid"/>
        <w:tblW w:w="0" w:type="auto"/>
        <w:tblLook w:val="04A0" w:firstRow="1" w:lastRow="0" w:firstColumn="1" w:lastColumn="0" w:noHBand="0" w:noVBand="1"/>
      </w:tblPr>
      <w:tblGrid>
        <w:gridCol w:w="3020"/>
        <w:gridCol w:w="3021"/>
        <w:gridCol w:w="3021"/>
      </w:tblGrid>
      <w:tr w:rsidR="005D7913" w14:paraId="558DA5D9" w14:textId="77777777" w:rsidTr="005D7913">
        <w:tc>
          <w:tcPr>
            <w:tcW w:w="3020" w:type="dxa"/>
          </w:tcPr>
          <w:p w14:paraId="77B84A9A" w14:textId="77777777" w:rsidR="005D7913" w:rsidRPr="00E54AAE" w:rsidRDefault="005D7913" w:rsidP="001A258D">
            <w:pPr>
              <w:rPr>
                <w:b/>
              </w:rPr>
            </w:pPr>
            <w:r w:rsidRPr="00E54AAE">
              <w:rPr>
                <w:b/>
              </w:rPr>
              <w:t>Wie</w:t>
            </w:r>
          </w:p>
        </w:tc>
        <w:tc>
          <w:tcPr>
            <w:tcW w:w="3021" w:type="dxa"/>
          </w:tcPr>
          <w:p w14:paraId="7412DCBE" w14:textId="77777777" w:rsidR="005D7913" w:rsidRPr="00E54AAE" w:rsidRDefault="005D7913" w:rsidP="001A258D">
            <w:pPr>
              <w:rPr>
                <w:b/>
              </w:rPr>
            </w:pPr>
            <w:r w:rsidRPr="00E54AAE">
              <w:rPr>
                <w:b/>
              </w:rPr>
              <w:t xml:space="preserve">Organisatie </w:t>
            </w:r>
          </w:p>
        </w:tc>
        <w:tc>
          <w:tcPr>
            <w:tcW w:w="3021" w:type="dxa"/>
          </w:tcPr>
          <w:p w14:paraId="12AB6D52" w14:textId="77777777" w:rsidR="005D7913" w:rsidRPr="00E54AAE" w:rsidRDefault="005D7913" w:rsidP="001A258D">
            <w:pPr>
              <w:rPr>
                <w:b/>
              </w:rPr>
            </w:pPr>
            <w:r w:rsidRPr="00E54AAE">
              <w:rPr>
                <w:b/>
              </w:rPr>
              <w:t xml:space="preserve">Rol </w:t>
            </w:r>
          </w:p>
        </w:tc>
      </w:tr>
      <w:tr w:rsidR="005D7913" w14:paraId="1D9054F8" w14:textId="77777777" w:rsidTr="005D7913">
        <w:tc>
          <w:tcPr>
            <w:tcW w:w="3020" w:type="dxa"/>
          </w:tcPr>
          <w:p w14:paraId="3620657A" w14:textId="77777777" w:rsidR="005D7913" w:rsidRDefault="005D7913" w:rsidP="00360678">
            <w:r>
              <w:t xml:space="preserve">Suzan </w:t>
            </w:r>
            <w:proofErr w:type="gramStart"/>
            <w:r>
              <w:t>Rietvelt /</w:t>
            </w:r>
            <w:proofErr w:type="gramEnd"/>
            <w:r>
              <w:t xml:space="preserve"> Tom </w:t>
            </w:r>
            <w:r w:rsidR="00360678">
              <w:t>V</w:t>
            </w:r>
            <w:r>
              <w:t>erhoef</w:t>
            </w:r>
          </w:p>
        </w:tc>
        <w:tc>
          <w:tcPr>
            <w:tcW w:w="3021" w:type="dxa"/>
          </w:tcPr>
          <w:p w14:paraId="13E1C587" w14:textId="77777777" w:rsidR="005D7913" w:rsidRDefault="005D7913" w:rsidP="001A258D">
            <w:r>
              <w:t>Gemeente Nijmegen</w:t>
            </w:r>
          </w:p>
        </w:tc>
        <w:tc>
          <w:tcPr>
            <w:tcW w:w="3021" w:type="dxa"/>
          </w:tcPr>
          <w:p w14:paraId="5763751A" w14:textId="77777777" w:rsidR="005D7913" w:rsidRDefault="005D7913" w:rsidP="001A258D">
            <w:r>
              <w:t>Projectleider, trekker werkgroep Locatie en Omgeving</w:t>
            </w:r>
          </w:p>
        </w:tc>
      </w:tr>
      <w:tr w:rsidR="005D7913" w14:paraId="77FE5B23" w14:textId="77777777" w:rsidTr="00E54AAE">
        <w:trPr>
          <w:trHeight w:val="292"/>
        </w:trPr>
        <w:tc>
          <w:tcPr>
            <w:tcW w:w="3020" w:type="dxa"/>
          </w:tcPr>
          <w:p w14:paraId="45185E7F" w14:textId="77777777" w:rsidR="005D7913" w:rsidRDefault="005D7913" w:rsidP="001A258D">
            <w:r>
              <w:t>Inge van den Hoogen</w:t>
            </w:r>
          </w:p>
        </w:tc>
        <w:tc>
          <w:tcPr>
            <w:tcW w:w="3021" w:type="dxa"/>
          </w:tcPr>
          <w:p w14:paraId="52EE1503" w14:textId="77777777" w:rsidR="005D7913" w:rsidRDefault="005D7913" w:rsidP="001A258D">
            <w:r>
              <w:t>Gemeente Nijmegen</w:t>
            </w:r>
          </w:p>
        </w:tc>
        <w:tc>
          <w:tcPr>
            <w:tcW w:w="3021" w:type="dxa"/>
          </w:tcPr>
          <w:p w14:paraId="12A8FCFE" w14:textId="77777777" w:rsidR="005D7913" w:rsidRDefault="005D7913" w:rsidP="001A258D">
            <w:r>
              <w:t>Strategisch adviseur Stadsbeheer</w:t>
            </w:r>
          </w:p>
        </w:tc>
      </w:tr>
      <w:tr w:rsidR="005D7913" w14:paraId="0D193E31" w14:textId="77777777" w:rsidTr="00E54AAE">
        <w:trPr>
          <w:trHeight w:val="725"/>
        </w:trPr>
        <w:tc>
          <w:tcPr>
            <w:tcW w:w="3020" w:type="dxa"/>
          </w:tcPr>
          <w:p w14:paraId="73FB36C3" w14:textId="77777777" w:rsidR="005D7913" w:rsidRDefault="005D7913" w:rsidP="001A258D">
            <w:r>
              <w:t>Stef Aerts</w:t>
            </w:r>
          </w:p>
        </w:tc>
        <w:tc>
          <w:tcPr>
            <w:tcW w:w="3021" w:type="dxa"/>
          </w:tcPr>
          <w:p w14:paraId="0770CA29" w14:textId="77777777" w:rsidR="005D7913" w:rsidRDefault="00E54AAE" w:rsidP="001A258D">
            <w:proofErr w:type="spellStart"/>
            <w:r>
              <w:t>Liander</w:t>
            </w:r>
            <w:proofErr w:type="spellEnd"/>
          </w:p>
        </w:tc>
        <w:tc>
          <w:tcPr>
            <w:tcW w:w="3021" w:type="dxa"/>
          </w:tcPr>
          <w:p w14:paraId="0D0828FE" w14:textId="77777777" w:rsidR="005D7913" w:rsidRDefault="00E54AAE" w:rsidP="00E54AAE">
            <w:proofErr w:type="spellStart"/>
            <w:r>
              <w:t>Gebiedsregissieur</w:t>
            </w:r>
            <w:proofErr w:type="spellEnd"/>
            <w:r>
              <w:t xml:space="preserve">, verantwoordelijk van aanpassingen </w:t>
            </w:r>
            <w:proofErr w:type="gramStart"/>
            <w:r>
              <w:t>elektriciteit /</w:t>
            </w:r>
            <w:proofErr w:type="gramEnd"/>
            <w:r>
              <w:t xml:space="preserve"> gas.</w:t>
            </w:r>
          </w:p>
        </w:tc>
      </w:tr>
      <w:tr w:rsidR="005D7913" w14:paraId="27BD20A9" w14:textId="77777777" w:rsidTr="005D7913">
        <w:tc>
          <w:tcPr>
            <w:tcW w:w="3020" w:type="dxa"/>
          </w:tcPr>
          <w:p w14:paraId="1C738DD5" w14:textId="77777777" w:rsidR="005D7913" w:rsidRDefault="00E54AAE" w:rsidP="001A258D">
            <w:r>
              <w:t>Judith van Hout</w:t>
            </w:r>
          </w:p>
        </w:tc>
        <w:tc>
          <w:tcPr>
            <w:tcW w:w="3021" w:type="dxa"/>
          </w:tcPr>
          <w:p w14:paraId="1814E86B" w14:textId="77777777" w:rsidR="005D7913" w:rsidRDefault="00E54AAE" w:rsidP="001A258D">
            <w:proofErr w:type="spellStart"/>
            <w:r>
              <w:t>Woonwaarts</w:t>
            </w:r>
            <w:proofErr w:type="spellEnd"/>
          </w:p>
        </w:tc>
        <w:tc>
          <w:tcPr>
            <w:tcW w:w="3021" w:type="dxa"/>
          </w:tcPr>
          <w:p w14:paraId="752501A6" w14:textId="77777777" w:rsidR="005D7913" w:rsidRDefault="00E54AAE" w:rsidP="001A258D">
            <w:r>
              <w:t>Trekken werkgroep Proces in de Buurt</w:t>
            </w:r>
          </w:p>
        </w:tc>
      </w:tr>
      <w:tr w:rsidR="00E54AAE" w14:paraId="65878F2C" w14:textId="77777777" w:rsidTr="005D7913">
        <w:tc>
          <w:tcPr>
            <w:tcW w:w="3020" w:type="dxa"/>
          </w:tcPr>
          <w:p w14:paraId="1D9AC7D7" w14:textId="77777777" w:rsidR="00E54AAE" w:rsidRDefault="00E54AAE" w:rsidP="001A258D">
            <w:r>
              <w:t>Erik Maessen</w:t>
            </w:r>
          </w:p>
        </w:tc>
        <w:tc>
          <w:tcPr>
            <w:tcW w:w="3021" w:type="dxa"/>
          </w:tcPr>
          <w:p w14:paraId="55F151C7" w14:textId="77777777" w:rsidR="00E54AAE" w:rsidRDefault="00E54AAE" w:rsidP="001A258D">
            <w:r>
              <w:t>Gemeente Nijmegen</w:t>
            </w:r>
          </w:p>
        </w:tc>
        <w:tc>
          <w:tcPr>
            <w:tcW w:w="3021" w:type="dxa"/>
          </w:tcPr>
          <w:p w14:paraId="25DB34DB" w14:textId="77777777" w:rsidR="00E54AAE" w:rsidRDefault="00E54AAE" w:rsidP="001A258D">
            <w:r>
              <w:t>Deelnemer werkgroep Proces in de buurt</w:t>
            </w:r>
          </w:p>
        </w:tc>
      </w:tr>
      <w:tr w:rsidR="00E54AAE" w14:paraId="2A8FE4DE" w14:textId="77777777" w:rsidTr="005D7913">
        <w:tc>
          <w:tcPr>
            <w:tcW w:w="3020" w:type="dxa"/>
          </w:tcPr>
          <w:p w14:paraId="1C8C6E1E" w14:textId="77777777" w:rsidR="00E54AAE" w:rsidRDefault="00E54AAE" w:rsidP="001A258D">
            <w:r>
              <w:t xml:space="preserve">Duurzaam </w:t>
            </w:r>
            <w:proofErr w:type="spellStart"/>
            <w:r>
              <w:t>Hengstdal</w:t>
            </w:r>
            <w:proofErr w:type="spellEnd"/>
          </w:p>
        </w:tc>
        <w:tc>
          <w:tcPr>
            <w:tcW w:w="3021" w:type="dxa"/>
          </w:tcPr>
          <w:p w14:paraId="52693449" w14:textId="77777777" w:rsidR="00E54AAE" w:rsidRDefault="00E54AAE" w:rsidP="001A258D">
            <w:r>
              <w:t>Hans Peters</w:t>
            </w:r>
          </w:p>
        </w:tc>
        <w:tc>
          <w:tcPr>
            <w:tcW w:w="3021" w:type="dxa"/>
          </w:tcPr>
          <w:p w14:paraId="2907C7FC" w14:textId="77777777" w:rsidR="00E54AAE" w:rsidRDefault="00E54AAE" w:rsidP="001A258D">
            <w:r>
              <w:t>Bewoner</w:t>
            </w:r>
          </w:p>
        </w:tc>
      </w:tr>
      <w:tr w:rsidR="00E54AAE" w14:paraId="14AF11EC" w14:textId="77777777" w:rsidTr="005D7913">
        <w:tc>
          <w:tcPr>
            <w:tcW w:w="3020" w:type="dxa"/>
          </w:tcPr>
          <w:p w14:paraId="6D4BD5B6" w14:textId="77777777" w:rsidR="00E54AAE" w:rsidRDefault="00E54AAE" w:rsidP="001A258D">
            <w:r>
              <w:lastRenderedPageBreak/>
              <w:t>Bewoners (samen met de werkgroep Techniek)</w:t>
            </w:r>
          </w:p>
        </w:tc>
        <w:tc>
          <w:tcPr>
            <w:tcW w:w="3021" w:type="dxa"/>
          </w:tcPr>
          <w:p w14:paraId="1152A8BF" w14:textId="77777777" w:rsidR="00E54AAE" w:rsidRDefault="00E54AAE" w:rsidP="001A258D">
            <w:r>
              <w:t>--</w:t>
            </w:r>
          </w:p>
        </w:tc>
        <w:tc>
          <w:tcPr>
            <w:tcW w:w="3021" w:type="dxa"/>
          </w:tcPr>
          <w:p w14:paraId="2B206428" w14:textId="77777777" w:rsidR="00E54AAE" w:rsidRDefault="00E54AAE" w:rsidP="001A258D">
            <w:r>
              <w:t>Meedenken, adviseren</w:t>
            </w:r>
          </w:p>
        </w:tc>
      </w:tr>
    </w:tbl>
    <w:p w14:paraId="1B4F57D7" w14:textId="77777777" w:rsidR="00593C3A" w:rsidRDefault="00593C3A" w:rsidP="001A258D"/>
    <w:p w14:paraId="4DE9830F" w14:textId="77777777" w:rsidR="001A258D" w:rsidRDefault="005D7913" w:rsidP="001A258D">
      <w:r>
        <w:t>Voor het locatieonderzoek is gebruik gemaakt van het bestaande team dat hiervoor door de afdeling Vastgoed wordt betrokken met een aanvulling van enkele vakspecialisten. Het onderzoek naar de koppelkansen vindt plaats in samenwerking met de afdeling Stadsb</w:t>
      </w:r>
      <w:r w:rsidR="004907A5">
        <w:t>e</w:t>
      </w:r>
      <w:r>
        <w:t xml:space="preserve">heer. </w:t>
      </w:r>
    </w:p>
    <w:tbl>
      <w:tblPr>
        <w:tblStyle w:val="TableGrid"/>
        <w:tblW w:w="0" w:type="auto"/>
        <w:tblLook w:val="04A0" w:firstRow="1" w:lastRow="0" w:firstColumn="1" w:lastColumn="0" w:noHBand="0" w:noVBand="1"/>
      </w:tblPr>
      <w:tblGrid>
        <w:gridCol w:w="2265"/>
        <w:gridCol w:w="2265"/>
        <w:gridCol w:w="2836"/>
        <w:gridCol w:w="1696"/>
      </w:tblGrid>
      <w:tr w:rsidR="00E54AAE" w14:paraId="00E59038" w14:textId="77777777" w:rsidTr="00E54AAE">
        <w:tc>
          <w:tcPr>
            <w:tcW w:w="2265" w:type="dxa"/>
          </w:tcPr>
          <w:p w14:paraId="1255B9E2" w14:textId="77777777" w:rsidR="00E54AAE" w:rsidRPr="004907A5" w:rsidRDefault="00E54AAE" w:rsidP="001A258D">
            <w:pPr>
              <w:rPr>
                <w:b/>
              </w:rPr>
            </w:pPr>
            <w:r w:rsidRPr="004907A5">
              <w:rPr>
                <w:b/>
              </w:rPr>
              <w:t>Wie</w:t>
            </w:r>
          </w:p>
        </w:tc>
        <w:tc>
          <w:tcPr>
            <w:tcW w:w="2265" w:type="dxa"/>
          </w:tcPr>
          <w:p w14:paraId="7DC8C7FF" w14:textId="77777777" w:rsidR="00E54AAE" w:rsidRPr="004907A5" w:rsidRDefault="00E54AAE" w:rsidP="001A258D">
            <w:pPr>
              <w:rPr>
                <w:b/>
              </w:rPr>
            </w:pPr>
            <w:r w:rsidRPr="004907A5">
              <w:rPr>
                <w:b/>
              </w:rPr>
              <w:t>Functie</w:t>
            </w:r>
          </w:p>
        </w:tc>
        <w:tc>
          <w:tcPr>
            <w:tcW w:w="2836" w:type="dxa"/>
          </w:tcPr>
          <w:p w14:paraId="1AAD8AFC" w14:textId="77777777" w:rsidR="00E54AAE" w:rsidRPr="004907A5" w:rsidRDefault="00E54AAE" w:rsidP="001A258D">
            <w:pPr>
              <w:rPr>
                <w:b/>
              </w:rPr>
            </w:pPr>
            <w:r w:rsidRPr="004907A5">
              <w:rPr>
                <w:b/>
              </w:rPr>
              <w:t>Verantwoordelijkheid</w:t>
            </w:r>
          </w:p>
        </w:tc>
        <w:tc>
          <w:tcPr>
            <w:tcW w:w="1696" w:type="dxa"/>
          </w:tcPr>
          <w:p w14:paraId="0EB99714" w14:textId="77777777" w:rsidR="00E54AAE" w:rsidRPr="004907A5" w:rsidRDefault="00E54AAE" w:rsidP="001A258D">
            <w:pPr>
              <w:rPr>
                <w:b/>
              </w:rPr>
            </w:pPr>
            <w:proofErr w:type="gramStart"/>
            <w:r w:rsidRPr="004907A5">
              <w:rPr>
                <w:b/>
              </w:rPr>
              <w:t>Locatie /</w:t>
            </w:r>
            <w:proofErr w:type="gramEnd"/>
            <w:r w:rsidRPr="004907A5">
              <w:rPr>
                <w:b/>
              </w:rPr>
              <w:t xml:space="preserve"> Omgeving</w:t>
            </w:r>
          </w:p>
        </w:tc>
      </w:tr>
      <w:tr w:rsidR="00E54AAE" w14:paraId="4C105BC6" w14:textId="77777777" w:rsidTr="00E54AAE">
        <w:tc>
          <w:tcPr>
            <w:tcW w:w="2265" w:type="dxa"/>
          </w:tcPr>
          <w:p w14:paraId="01DA5F6F" w14:textId="77777777" w:rsidR="00E54AAE" w:rsidRDefault="00E54AAE" w:rsidP="001A258D">
            <w:r>
              <w:t>Carl van Wijk</w:t>
            </w:r>
          </w:p>
        </w:tc>
        <w:tc>
          <w:tcPr>
            <w:tcW w:w="2265" w:type="dxa"/>
          </w:tcPr>
          <w:p w14:paraId="318BC373" w14:textId="77777777" w:rsidR="00E54AAE" w:rsidRDefault="00E54AAE" w:rsidP="001A258D">
            <w:r>
              <w:t>Assetmanager Vastgoed</w:t>
            </w:r>
          </w:p>
        </w:tc>
        <w:tc>
          <w:tcPr>
            <w:tcW w:w="2836" w:type="dxa"/>
          </w:tcPr>
          <w:p w14:paraId="59D5D280" w14:textId="77777777" w:rsidR="00E54AAE" w:rsidRDefault="00E54AAE" w:rsidP="00E54AAE">
            <w:r>
              <w:t>Verkoop –</w:t>
            </w:r>
            <w:r w:rsidR="004907A5">
              <w:t xml:space="preserve"> verhuur van de MES-locaties. Advisering verkoop, verhuur, erfpacht.</w:t>
            </w:r>
          </w:p>
        </w:tc>
        <w:tc>
          <w:tcPr>
            <w:tcW w:w="1696" w:type="dxa"/>
          </w:tcPr>
          <w:p w14:paraId="7AF96122" w14:textId="77777777" w:rsidR="00E54AAE" w:rsidRDefault="00E54AAE" w:rsidP="001A258D">
            <w:r>
              <w:t>Locatie</w:t>
            </w:r>
          </w:p>
        </w:tc>
      </w:tr>
      <w:tr w:rsidR="00E54AAE" w14:paraId="7FBD2C2A" w14:textId="77777777" w:rsidTr="00E54AAE">
        <w:tc>
          <w:tcPr>
            <w:tcW w:w="2265" w:type="dxa"/>
          </w:tcPr>
          <w:p w14:paraId="2A9D8FAD" w14:textId="77777777" w:rsidR="00E54AAE" w:rsidRDefault="00E54AAE" w:rsidP="001A258D">
            <w:r>
              <w:t>Inge van den Hoogen</w:t>
            </w:r>
          </w:p>
          <w:p w14:paraId="799DA407" w14:textId="77777777" w:rsidR="004907A5" w:rsidRDefault="004907A5" w:rsidP="004907A5"/>
        </w:tc>
        <w:tc>
          <w:tcPr>
            <w:tcW w:w="2265" w:type="dxa"/>
          </w:tcPr>
          <w:p w14:paraId="2FAAABFC" w14:textId="77777777" w:rsidR="00E54AAE" w:rsidRDefault="00E54AAE" w:rsidP="001A258D">
            <w:r>
              <w:t>Strategisch adviseur Vastgoed</w:t>
            </w:r>
          </w:p>
        </w:tc>
        <w:tc>
          <w:tcPr>
            <w:tcW w:w="2836" w:type="dxa"/>
          </w:tcPr>
          <w:p w14:paraId="4194BDBC" w14:textId="77777777" w:rsidR="00E54AAE" w:rsidRDefault="00E54AAE" w:rsidP="00E54AAE">
            <w:r>
              <w:t xml:space="preserve">Meeliftbehoeftes </w:t>
            </w:r>
            <w:proofErr w:type="spellStart"/>
            <w:r>
              <w:t>Stadsbheer</w:t>
            </w:r>
            <w:proofErr w:type="spellEnd"/>
            <w:r>
              <w:t xml:space="preserve"> in beeld brengen </w:t>
            </w:r>
          </w:p>
          <w:p w14:paraId="023FB150" w14:textId="77777777" w:rsidR="00E54AAE" w:rsidRDefault="00E54AAE" w:rsidP="00E54AAE">
            <w:r>
              <w:t xml:space="preserve">Toetsing locaties MES binnen Stadsbeheer </w:t>
            </w:r>
          </w:p>
          <w:p w14:paraId="6081FFA2" w14:textId="77777777" w:rsidR="00E54AAE" w:rsidRDefault="00E54AAE" w:rsidP="00E54AAE">
            <w:r>
              <w:t>Advisering in verkoop van openbare grond voor de MES</w:t>
            </w:r>
          </w:p>
        </w:tc>
        <w:tc>
          <w:tcPr>
            <w:tcW w:w="1696" w:type="dxa"/>
          </w:tcPr>
          <w:p w14:paraId="7638E52F" w14:textId="77777777" w:rsidR="00E54AAE" w:rsidRDefault="00E54AAE" w:rsidP="001A258D">
            <w:r>
              <w:t>Locatie en Omgeving</w:t>
            </w:r>
          </w:p>
        </w:tc>
      </w:tr>
      <w:tr w:rsidR="00E54AAE" w14:paraId="735E1156" w14:textId="77777777" w:rsidTr="00E54AAE">
        <w:tc>
          <w:tcPr>
            <w:tcW w:w="2265" w:type="dxa"/>
          </w:tcPr>
          <w:p w14:paraId="17543D46" w14:textId="77777777" w:rsidR="00E54AAE" w:rsidRDefault="00E54AAE" w:rsidP="001A258D">
            <w:r>
              <w:t>Helen Franken</w:t>
            </w:r>
          </w:p>
        </w:tc>
        <w:tc>
          <w:tcPr>
            <w:tcW w:w="2265" w:type="dxa"/>
          </w:tcPr>
          <w:p w14:paraId="15BF5D35" w14:textId="77777777" w:rsidR="00E54AAE" w:rsidRDefault="00E54AAE" w:rsidP="001A258D">
            <w:r>
              <w:t>Wijkregisseur</w:t>
            </w:r>
          </w:p>
        </w:tc>
        <w:tc>
          <w:tcPr>
            <w:tcW w:w="2836" w:type="dxa"/>
          </w:tcPr>
          <w:p w14:paraId="69676543" w14:textId="77777777" w:rsidR="00E54AAE" w:rsidRDefault="00E54AAE" w:rsidP="00E54AAE">
            <w:r>
              <w:t>Aanspreekpunt bewoners voor alles in de openbare ruimte.</w:t>
            </w:r>
          </w:p>
          <w:p w14:paraId="3EA49F38" w14:textId="77777777" w:rsidR="00E54AAE" w:rsidRDefault="00E54AAE" w:rsidP="00E54AAE">
            <w:r>
              <w:t>Meedenken over behoeftes en gevoeligheden in de wijk.</w:t>
            </w:r>
          </w:p>
        </w:tc>
        <w:tc>
          <w:tcPr>
            <w:tcW w:w="1696" w:type="dxa"/>
          </w:tcPr>
          <w:p w14:paraId="4C7D060D" w14:textId="77777777" w:rsidR="00E54AAE" w:rsidRDefault="00E54AAE" w:rsidP="001A258D">
            <w:r>
              <w:t>Locatie en Omgeving</w:t>
            </w:r>
          </w:p>
        </w:tc>
      </w:tr>
      <w:tr w:rsidR="00E54AAE" w14:paraId="7B8D35AB" w14:textId="77777777" w:rsidTr="00E54AAE">
        <w:tc>
          <w:tcPr>
            <w:tcW w:w="2265" w:type="dxa"/>
          </w:tcPr>
          <w:p w14:paraId="7ACC10AB" w14:textId="77777777" w:rsidR="00E54AAE" w:rsidRDefault="00E54AAE" w:rsidP="001A258D">
            <w:r>
              <w:t>Daan Steeghs</w:t>
            </w:r>
          </w:p>
        </w:tc>
        <w:tc>
          <w:tcPr>
            <w:tcW w:w="2265" w:type="dxa"/>
          </w:tcPr>
          <w:p w14:paraId="01A856DA" w14:textId="77777777" w:rsidR="00E54AAE" w:rsidRDefault="00E54AAE" w:rsidP="001A258D">
            <w:r>
              <w:t>Stedenbouwkundig tekenaar</w:t>
            </w:r>
          </w:p>
        </w:tc>
        <w:tc>
          <w:tcPr>
            <w:tcW w:w="2836" w:type="dxa"/>
          </w:tcPr>
          <w:p w14:paraId="32189DDF" w14:textId="77777777" w:rsidR="00E54AAE" w:rsidRDefault="00E54AAE" w:rsidP="00E54AAE">
            <w:proofErr w:type="gramStart"/>
            <w:r>
              <w:t>Themakaarten  koppelkansen</w:t>
            </w:r>
            <w:proofErr w:type="gramEnd"/>
          </w:p>
        </w:tc>
        <w:tc>
          <w:tcPr>
            <w:tcW w:w="1696" w:type="dxa"/>
          </w:tcPr>
          <w:p w14:paraId="756D4216" w14:textId="77777777" w:rsidR="00E54AAE" w:rsidRDefault="00E54AAE" w:rsidP="001A258D">
            <w:r>
              <w:t>Locatie en Omgeving</w:t>
            </w:r>
          </w:p>
        </w:tc>
      </w:tr>
      <w:tr w:rsidR="00E54AAE" w14:paraId="061E1C94" w14:textId="77777777" w:rsidTr="00E54AAE">
        <w:tc>
          <w:tcPr>
            <w:tcW w:w="2265" w:type="dxa"/>
          </w:tcPr>
          <w:p w14:paraId="7350EA76" w14:textId="77777777" w:rsidR="00E54AAE" w:rsidRDefault="00E54AAE" w:rsidP="001A258D">
            <w:r>
              <w:t>Trudy Kaal</w:t>
            </w:r>
          </w:p>
        </w:tc>
        <w:tc>
          <w:tcPr>
            <w:tcW w:w="2265" w:type="dxa"/>
          </w:tcPr>
          <w:p w14:paraId="023FAF20" w14:textId="77777777" w:rsidR="00E54AAE" w:rsidRDefault="00E54AAE" w:rsidP="001A258D">
            <w:r>
              <w:t>Projectassistente</w:t>
            </w:r>
          </w:p>
        </w:tc>
        <w:tc>
          <w:tcPr>
            <w:tcW w:w="2836" w:type="dxa"/>
          </w:tcPr>
          <w:p w14:paraId="602E14A6" w14:textId="77777777" w:rsidR="00E54AAE" w:rsidRDefault="00E54AAE" w:rsidP="00E54AAE">
            <w:r>
              <w:t>Ondersteuning, regelen werkgroep</w:t>
            </w:r>
          </w:p>
        </w:tc>
        <w:tc>
          <w:tcPr>
            <w:tcW w:w="1696" w:type="dxa"/>
          </w:tcPr>
          <w:p w14:paraId="62DAFCB8" w14:textId="77777777" w:rsidR="00E54AAE" w:rsidRDefault="00E54AAE" w:rsidP="001A258D">
            <w:r>
              <w:t>Locatie en Omgeving</w:t>
            </w:r>
          </w:p>
        </w:tc>
      </w:tr>
      <w:tr w:rsidR="00E54AAE" w14:paraId="7704E333" w14:textId="77777777" w:rsidTr="00E54AAE">
        <w:tc>
          <w:tcPr>
            <w:tcW w:w="2265" w:type="dxa"/>
          </w:tcPr>
          <w:p w14:paraId="4C3B054C" w14:textId="77777777" w:rsidR="00E54AAE" w:rsidRDefault="00E54AAE" w:rsidP="001A258D">
            <w:r>
              <w:t>Peter van der Voorn</w:t>
            </w:r>
          </w:p>
        </w:tc>
        <w:tc>
          <w:tcPr>
            <w:tcW w:w="2265" w:type="dxa"/>
          </w:tcPr>
          <w:p w14:paraId="0F4722E8" w14:textId="77777777" w:rsidR="00E54AAE" w:rsidRDefault="00E54AAE" w:rsidP="001A258D">
            <w:r>
              <w:t>Adviseur Geluid</w:t>
            </w:r>
          </w:p>
        </w:tc>
        <w:tc>
          <w:tcPr>
            <w:tcW w:w="2836" w:type="dxa"/>
          </w:tcPr>
          <w:p w14:paraId="3712E025" w14:textId="77777777" w:rsidR="00E54AAE" w:rsidRDefault="00E54AAE" w:rsidP="00E54AAE">
            <w:r>
              <w:t>Adviseren akoestisch onderzoek MES-locaties</w:t>
            </w:r>
          </w:p>
        </w:tc>
        <w:tc>
          <w:tcPr>
            <w:tcW w:w="1696" w:type="dxa"/>
          </w:tcPr>
          <w:p w14:paraId="6A2DB851" w14:textId="77777777" w:rsidR="00E54AAE" w:rsidRDefault="00E54AAE" w:rsidP="001A258D">
            <w:r>
              <w:t>Locatie</w:t>
            </w:r>
          </w:p>
        </w:tc>
      </w:tr>
      <w:tr w:rsidR="00E54AAE" w14:paraId="6BFDB14B" w14:textId="77777777" w:rsidTr="00E54AAE">
        <w:tc>
          <w:tcPr>
            <w:tcW w:w="2265" w:type="dxa"/>
          </w:tcPr>
          <w:p w14:paraId="118D0B53" w14:textId="77777777" w:rsidR="00E54AAE" w:rsidRDefault="004907A5" w:rsidP="001A258D">
            <w:r>
              <w:t>Stefan Heijligers</w:t>
            </w:r>
          </w:p>
        </w:tc>
        <w:tc>
          <w:tcPr>
            <w:tcW w:w="2265" w:type="dxa"/>
          </w:tcPr>
          <w:p w14:paraId="6AF822ED" w14:textId="77777777" w:rsidR="00E54AAE" w:rsidRDefault="004907A5" w:rsidP="001A258D">
            <w:r>
              <w:t>Stedenbouwkundigen</w:t>
            </w:r>
          </w:p>
        </w:tc>
        <w:tc>
          <w:tcPr>
            <w:tcW w:w="2836" w:type="dxa"/>
          </w:tcPr>
          <w:p w14:paraId="4C60CBA4" w14:textId="77777777" w:rsidR="00E54AAE" w:rsidRDefault="004907A5" w:rsidP="001A258D">
            <w:r>
              <w:t xml:space="preserve">Advisering locatieonderzoek </w:t>
            </w:r>
          </w:p>
        </w:tc>
        <w:tc>
          <w:tcPr>
            <w:tcW w:w="1696" w:type="dxa"/>
          </w:tcPr>
          <w:p w14:paraId="387141FF" w14:textId="77777777" w:rsidR="004907A5" w:rsidRDefault="004907A5" w:rsidP="001A258D">
            <w:r>
              <w:t>Locatie</w:t>
            </w:r>
          </w:p>
        </w:tc>
      </w:tr>
      <w:tr w:rsidR="00E54AAE" w14:paraId="63793545" w14:textId="77777777" w:rsidTr="00E54AAE">
        <w:tc>
          <w:tcPr>
            <w:tcW w:w="2265" w:type="dxa"/>
          </w:tcPr>
          <w:p w14:paraId="7E878C65" w14:textId="77777777" w:rsidR="00E54AAE" w:rsidRDefault="004907A5" w:rsidP="001A258D">
            <w:r>
              <w:t>Bas de Beijer</w:t>
            </w:r>
          </w:p>
        </w:tc>
        <w:tc>
          <w:tcPr>
            <w:tcW w:w="2265" w:type="dxa"/>
          </w:tcPr>
          <w:p w14:paraId="3121EC2A" w14:textId="77777777" w:rsidR="00E54AAE" w:rsidRDefault="004907A5" w:rsidP="001A258D">
            <w:r>
              <w:t>Adviseur Groen</w:t>
            </w:r>
          </w:p>
        </w:tc>
        <w:tc>
          <w:tcPr>
            <w:tcW w:w="2836" w:type="dxa"/>
          </w:tcPr>
          <w:p w14:paraId="7D6DC944" w14:textId="77777777" w:rsidR="00E54AAE" w:rsidRDefault="004907A5" w:rsidP="001A258D">
            <w:r>
              <w:t xml:space="preserve">Advisering locatieonderzoek </w:t>
            </w:r>
            <w:proofErr w:type="spellStart"/>
            <w:r>
              <w:t>mbt</w:t>
            </w:r>
            <w:proofErr w:type="spellEnd"/>
            <w:r>
              <w:t xml:space="preserve"> groen</w:t>
            </w:r>
          </w:p>
        </w:tc>
        <w:tc>
          <w:tcPr>
            <w:tcW w:w="1696" w:type="dxa"/>
          </w:tcPr>
          <w:p w14:paraId="77CF36E0" w14:textId="77777777" w:rsidR="004907A5" w:rsidRDefault="004907A5" w:rsidP="001A258D">
            <w:r>
              <w:t>Locatie</w:t>
            </w:r>
          </w:p>
        </w:tc>
      </w:tr>
      <w:tr w:rsidR="004907A5" w14:paraId="63126547" w14:textId="77777777" w:rsidTr="00E54AAE">
        <w:tc>
          <w:tcPr>
            <w:tcW w:w="2265" w:type="dxa"/>
          </w:tcPr>
          <w:p w14:paraId="3BFD88AF" w14:textId="77777777" w:rsidR="004907A5" w:rsidRDefault="004907A5" w:rsidP="001A258D">
            <w:r>
              <w:lastRenderedPageBreak/>
              <w:t>Sjoerd de Vreng</w:t>
            </w:r>
          </w:p>
        </w:tc>
        <w:tc>
          <w:tcPr>
            <w:tcW w:w="2265" w:type="dxa"/>
          </w:tcPr>
          <w:p w14:paraId="08717BA4" w14:textId="77777777" w:rsidR="004907A5" w:rsidRDefault="004907A5" w:rsidP="001A258D">
            <w:r>
              <w:t>Beleidsadviseur water</w:t>
            </w:r>
          </w:p>
        </w:tc>
        <w:tc>
          <w:tcPr>
            <w:tcW w:w="2836" w:type="dxa"/>
          </w:tcPr>
          <w:p w14:paraId="04A102CC" w14:textId="77777777" w:rsidR="004907A5" w:rsidRDefault="004907A5" w:rsidP="001A258D">
            <w:r>
              <w:t xml:space="preserve">Advisering locatieonderzoek </w:t>
            </w:r>
            <w:proofErr w:type="spellStart"/>
            <w:r>
              <w:t>mbt</w:t>
            </w:r>
            <w:proofErr w:type="spellEnd"/>
            <w:r>
              <w:t xml:space="preserve"> klimaatopgave </w:t>
            </w:r>
          </w:p>
        </w:tc>
        <w:tc>
          <w:tcPr>
            <w:tcW w:w="1696" w:type="dxa"/>
          </w:tcPr>
          <w:p w14:paraId="2FF4F2C6" w14:textId="77777777" w:rsidR="004907A5" w:rsidRDefault="004907A5" w:rsidP="001A258D">
            <w:r>
              <w:t>Locatie</w:t>
            </w:r>
          </w:p>
        </w:tc>
      </w:tr>
      <w:tr w:rsidR="004907A5" w14:paraId="047B837C" w14:textId="77777777" w:rsidTr="00E54AAE">
        <w:tc>
          <w:tcPr>
            <w:tcW w:w="2265" w:type="dxa"/>
          </w:tcPr>
          <w:p w14:paraId="53C43C58" w14:textId="77777777" w:rsidR="004907A5" w:rsidRDefault="004907A5" w:rsidP="001A258D">
            <w:r>
              <w:t>Frank Heger</w:t>
            </w:r>
          </w:p>
        </w:tc>
        <w:tc>
          <w:tcPr>
            <w:tcW w:w="2265" w:type="dxa"/>
          </w:tcPr>
          <w:p w14:paraId="2A4BD6DC" w14:textId="77777777" w:rsidR="004907A5" w:rsidRDefault="004907A5" w:rsidP="001A258D">
            <w:r>
              <w:t>Adviseur Water</w:t>
            </w:r>
          </w:p>
        </w:tc>
        <w:tc>
          <w:tcPr>
            <w:tcW w:w="2836" w:type="dxa"/>
          </w:tcPr>
          <w:p w14:paraId="3A7E7610" w14:textId="77777777" w:rsidR="004907A5" w:rsidRDefault="004907A5" w:rsidP="001A258D">
            <w:r>
              <w:t xml:space="preserve">Advisering </w:t>
            </w:r>
            <w:proofErr w:type="gramStart"/>
            <w:r>
              <w:t>klimaatopgave /</w:t>
            </w:r>
            <w:proofErr w:type="gramEnd"/>
            <w:r>
              <w:t xml:space="preserve"> afkoppelen</w:t>
            </w:r>
          </w:p>
        </w:tc>
        <w:tc>
          <w:tcPr>
            <w:tcW w:w="1696" w:type="dxa"/>
          </w:tcPr>
          <w:p w14:paraId="208409DF" w14:textId="77777777" w:rsidR="004907A5" w:rsidRDefault="004907A5" w:rsidP="001A258D">
            <w:r>
              <w:t>Locatie en Omgeving</w:t>
            </w:r>
          </w:p>
        </w:tc>
      </w:tr>
      <w:tr w:rsidR="00E54AAE" w14:paraId="3F2E74C7" w14:textId="77777777" w:rsidTr="00E54AAE">
        <w:tc>
          <w:tcPr>
            <w:tcW w:w="2265" w:type="dxa"/>
          </w:tcPr>
          <w:p w14:paraId="116FECDD" w14:textId="77777777" w:rsidR="00E54AAE" w:rsidRDefault="004907A5" w:rsidP="001A258D">
            <w:r>
              <w:t>Ralf Melssen</w:t>
            </w:r>
          </w:p>
        </w:tc>
        <w:tc>
          <w:tcPr>
            <w:tcW w:w="2265" w:type="dxa"/>
          </w:tcPr>
          <w:p w14:paraId="0DDE9256" w14:textId="77777777" w:rsidR="00E54AAE" w:rsidRDefault="004907A5" w:rsidP="001A258D">
            <w:r>
              <w:t>Rioolbeheer</w:t>
            </w:r>
          </w:p>
        </w:tc>
        <w:tc>
          <w:tcPr>
            <w:tcW w:w="2836" w:type="dxa"/>
          </w:tcPr>
          <w:p w14:paraId="2EA09BA0" w14:textId="77777777" w:rsidR="00E54AAE" w:rsidRDefault="004907A5" w:rsidP="001A258D">
            <w:r>
              <w:t xml:space="preserve">Advisering locatieonderzoek </w:t>
            </w:r>
            <w:proofErr w:type="spellStart"/>
            <w:r>
              <w:t>mbt</w:t>
            </w:r>
            <w:proofErr w:type="spellEnd"/>
            <w:r>
              <w:t xml:space="preserve"> riolering</w:t>
            </w:r>
          </w:p>
        </w:tc>
        <w:tc>
          <w:tcPr>
            <w:tcW w:w="1696" w:type="dxa"/>
          </w:tcPr>
          <w:p w14:paraId="627F0D4F" w14:textId="77777777" w:rsidR="004907A5" w:rsidRDefault="004907A5" w:rsidP="001A258D">
            <w:r>
              <w:t>Locatie</w:t>
            </w:r>
          </w:p>
        </w:tc>
      </w:tr>
      <w:tr w:rsidR="004907A5" w14:paraId="10D29F9F" w14:textId="77777777" w:rsidTr="00E54AAE">
        <w:tc>
          <w:tcPr>
            <w:tcW w:w="2265" w:type="dxa"/>
          </w:tcPr>
          <w:p w14:paraId="7442D167" w14:textId="77777777" w:rsidR="004907A5" w:rsidRDefault="004907A5" w:rsidP="001A258D">
            <w:r>
              <w:t>Paul Erades</w:t>
            </w:r>
          </w:p>
        </w:tc>
        <w:tc>
          <w:tcPr>
            <w:tcW w:w="2265" w:type="dxa"/>
          </w:tcPr>
          <w:p w14:paraId="426857D3" w14:textId="77777777" w:rsidR="004907A5" w:rsidRDefault="004907A5" w:rsidP="001A258D">
            <w:r>
              <w:t>Adviseur Bodem</w:t>
            </w:r>
          </w:p>
        </w:tc>
        <w:tc>
          <w:tcPr>
            <w:tcW w:w="2836" w:type="dxa"/>
          </w:tcPr>
          <w:p w14:paraId="37FE19C9" w14:textId="77777777" w:rsidR="004907A5" w:rsidRDefault="004907A5" w:rsidP="001A258D">
            <w:r>
              <w:t xml:space="preserve">Advisering locatieonderzoek en raakvlakken </w:t>
            </w:r>
            <w:proofErr w:type="spellStart"/>
            <w:r>
              <w:t>BESt</w:t>
            </w:r>
            <w:proofErr w:type="spellEnd"/>
            <w:r>
              <w:t xml:space="preserve"> </w:t>
            </w:r>
            <w:proofErr w:type="spellStart"/>
            <w:r>
              <w:t>mbt</w:t>
            </w:r>
            <w:proofErr w:type="spellEnd"/>
            <w:r>
              <w:t xml:space="preserve"> bodemkwaliteit </w:t>
            </w:r>
          </w:p>
        </w:tc>
        <w:tc>
          <w:tcPr>
            <w:tcW w:w="1696" w:type="dxa"/>
          </w:tcPr>
          <w:p w14:paraId="2A300F95" w14:textId="77777777" w:rsidR="004907A5" w:rsidRDefault="004907A5" w:rsidP="001A258D">
            <w:r>
              <w:t>Locatie en omgeving</w:t>
            </w:r>
          </w:p>
        </w:tc>
      </w:tr>
      <w:tr w:rsidR="00E54AAE" w14:paraId="5636D02C" w14:textId="77777777" w:rsidTr="00E54AAE">
        <w:tc>
          <w:tcPr>
            <w:tcW w:w="2265" w:type="dxa"/>
          </w:tcPr>
          <w:p w14:paraId="7B425E17" w14:textId="77777777" w:rsidR="00E54AAE" w:rsidRDefault="004907A5" w:rsidP="001A258D">
            <w:r>
              <w:t>Marius van Dam</w:t>
            </w:r>
          </w:p>
        </w:tc>
        <w:tc>
          <w:tcPr>
            <w:tcW w:w="2265" w:type="dxa"/>
          </w:tcPr>
          <w:p w14:paraId="3C209590" w14:textId="77777777" w:rsidR="00E54AAE" w:rsidRDefault="004907A5" w:rsidP="001A258D">
            <w:r>
              <w:t>Bevoegd gezag NGE</w:t>
            </w:r>
          </w:p>
        </w:tc>
        <w:tc>
          <w:tcPr>
            <w:tcW w:w="2836" w:type="dxa"/>
          </w:tcPr>
          <w:p w14:paraId="49167CDE" w14:textId="77777777" w:rsidR="00E54AAE" w:rsidRDefault="004907A5" w:rsidP="004907A5">
            <w:r>
              <w:t xml:space="preserve">Advisering locatieonderzoek en raakvlakken BES  </w:t>
            </w:r>
            <w:proofErr w:type="spellStart"/>
            <w:r>
              <w:t>mbt</w:t>
            </w:r>
            <w:proofErr w:type="spellEnd"/>
            <w:r>
              <w:t xml:space="preserve"> NGE</w:t>
            </w:r>
          </w:p>
        </w:tc>
        <w:tc>
          <w:tcPr>
            <w:tcW w:w="1696" w:type="dxa"/>
          </w:tcPr>
          <w:p w14:paraId="7EC13C64" w14:textId="77777777" w:rsidR="00E54AAE" w:rsidRDefault="004907A5" w:rsidP="001A258D">
            <w:r>
              <w:t>Locatie en omgeving</w:t>
            </w:r>
          </w:p>
        </w:tc>
      </w:tr>
      <w:tr w:rsidR="00E54AAE" w14:paraId="1D26FABD" w14:textId="77777777" w:rsidTr="00E54AAE">
        <w:tc>
          <w:tcPr>
            <w:tcW w:w="2265" w:type="dxa"/>
          </w:tcPr>
          <w:p w14:paraId="0FDD0DF7" w14:textId="77777777" w:rsidR="00E54AAE" w:rsidRDefault="004907A5" w:rsidP="001A258D">
            <w:r>
              <w:t>Antoinet Daniel</w:t>
            </w:r>
          </w:p>
        </w:tc>
        <w:tc>
          <w:tcPr>
            <w:tcW w:w="2265" w:type="dxa"/>
          </w:tcPr>
          <w:p w14:paraId="2E6D7860" w14:textId="77777777" w:rsidR="00E54AAE" w:rsidRDefault="004907A5" w:rsidP="001A258D">
            <w:r>
              <w:t>Archeoloog</w:t>
            </w:r>
          </w:p>
        </w:tc>
        <w:tc>
          <w:tcPr>
            <w:tcW w:w="2836" w:type="dxa"/>
          </w:tcPr>
          <w:p w14:paraId="38AFC4D4" w14:textId="77777777" w:rsidR="00E54AAE" w:rsidRDefault="004907A5" w:rsidP="001A258D">
            <w:r>
              <w:t xml:space="preserve">Advisering archeologische verwachtingswaarde </w:t>
            </w:r>
            <w:proofErr w:type="spellStart"/>
            <w:r>
              <w:t>tbv</w:t>
            </w:r>
            <w:proofErr w:type="spellEnd"/>
            <w:r>
              <w:t xml:space="preserve"> themakaart</w:t>
            </w:r>
          </w:p>
        </w:tc>
        <w:tc>
          <w:tcPr>
            <w:tcW w:w="1696" w:type="dxa"/>
          </w:tcPr>
          <w:p w14:paraId="4A1EDD92" w14:textId="77777777" w:rsidR="00E54AAE" w:rsidRDefault="004907A5" w:rsidP="001A258D">
            <w:r>
              <w:t>Omgeving</w:t>
            </w:r>
          </w:p>
        </w:tc>
      </w:tr>
    </w:tbl>
    <w:p w14:paraId="7B6DF02F" w14:textId="77777777" w:rsidR="004907A5" w:rsidRDefault="004907A5" w:rsidP="001A258D">
      <w:pPr>
        <w:rPr>
          <w:b/>
        </w:rPr>
      </w:pPr>
    </w:p>
    <w:p w14:paraId="43A43EE0" w14:textId="77777777" w:rsidR="004907A5" w:rsidRPr="004907A5" w:rsidRDefault="004907A5" w:rsidP="001A258D">
      <w:pPr>
        <w:rPr>
          <w:b/>
        </w:rPr>
      </w:pPr>
      <w:r w:rsidRPr="004907A5">
        <w:rPr>
          <w:b/>
        </w:rPr>
        <w:t>4.2</w:t>
      </w:r>
      <w:r w:rsidRPr="004907A5">
        <w:rPr>
          <w:b/>
        </w:rPr>
        <w:tab/>
        <w:t xml:space="preserve">Informatie </w:t>
      </w:r>
    </w:p>
    <w:p w14:paraId="0F0CDE56" w14:textId="77777777" w:rsidR="004907A5" w:rsidRPr="004907A5" w:rsidRDefault="004907A5" w:rsidP="001A258D">
      <w:pPr>
        <w:rPr>
          <w:b/>
        </w:rPr>
      </w:pPr>
      <w:r w:rsidRPr="004907A5">
        <w:rPr>
          <w:b/>
        </w:rPr>
        <w:t>4.3</w:t>
      </w:r>
      <w:r w:rsidRPr="004907A5">
        <w:rPr>
          <w:b/>
        </w:rPr>
        <w:tab/>
        <w:t>Kosten</w:t>
      </w:r>
    </w:p>
    <w:p w14:paraId="7BBA3D3D" w14:textId="77777777" w:rsidR="004907A5" w:rsidRDefault="004907A5" w:rsidP="001A258D">
      <w:r>
        <w:t>De kosten voor de werkgroep</w:t>
      </w:r>
      <w:r w:rsidR="00593C3A">
        <w:t xml:space="preserve"> in 2021</w:t>
      </w:r>
      <w:r>
        <w:t xml:space="preserve"> zijn geraamd op </w:t>
      </w:r>
      <w:proofErr w:type="gramStart"/>
      <w:r>
        <w:t>circa</w:t>
      </w:r>
      <w:proofErr w:type="gramEnd"/>
      <w:r>
        <w:t xml:space="preserve"> 65.000 euro. Voor de uren van de afdeling Stadsrealisatie zijn deze kosten verwerkt in een opdrachtformulier.  </w:t>
      </w:r>
    </w:p>
    <w:p w14:paraId="32CC4F9D" w14:textId="77777777" w:rsidR="004907A5" w:rsidRDefault="004907A5" w:rsidP="001A258D">
      <w:proofErr w:type="spellStart"/>
      <w:r>
        <w:t>Quick-scan</w:t>
      </w:r>
      <w:proofErr w:type="spellEnd"/>
      <w:r>
        <w:t xml:space="preserve"> vergunningen wordt uitgevoerd door adviesbureau SWE</w:t>
      </w:r>
      <w:r w:rsidR="00593C3A">
        <w:t xml:space="preserve">CO. De kosten hiervoor bedragen 7.000 euro. </w:t>
      </w:r>
    </w:p>
    <w:p w14:paraId="6316F6A6" w14:textId="77777777" w:rsidR="00360678" w:rsidRPr="00360678" w:rsidRDefault="00360678" w:rsidP="001A258D">
      <w:pPr>
        <w:rPr>
          <w:b/>
        </w:rPr>
      </w:pPr>
      <w:r w:rsidRPr="00360678">
        <w:rPr>
          <w:b/>
        </w:rPr>
        <w:t xml:space="preserve">4.5 </w:t>
      </w:r>
      <w:r w:rsidR="006044BF">
        <w:rPr>
          <w:b/>
        </w:rPr>
        <w:tab/>
      </w:r>
      <w:r w:rsidRPr="00360678">
        <w:rPr>
          <w:b/>
        </w:rPr>
        <w:t>Risico’s</w:t>
      </w:r>
    </w:p>
    <w:p w14:paraId="03013C7D" w14:textId="77777777" w:rsidR="00360678" w:rsidRDefault="00A138ED" w:rsidP="001A258D">
      <w:r>
        <w:t>Voor de opgaves van de werkgroep locatie en omgeving (en ook het project BES) zien we de volgende risico’s:</w:t>
      </w:r>
    </w:p>
    <w:p w14:paraId="617A3663" w14:textId="77777777" w:rsidR="00A138ED" w:rsidRDefault="00A138ED" w:rsidP="00A138ED">
      <w:pPr>
        <w:pStyle w:val="ListParagraph"/>
        <w:numPr>
          <w:ilvl w:val="0"/>
          <w:numId w:val="8"/>
        </w:numPr>
      </w:pPr>
      <w:proofErr w:type="gramStart"/>
      <w:r>
        <w:t>er</w:t>
      </w:r>
      <w:proofErr w:type="gramEnd"/>
      <w:r>
        <w:t xml:space="preserve"> blijkt geen (of te weinig) geschikte locaties te zijn voor de MES in de omgeving van de MES die voldoen aan alle criteria </w:t>
      </w:r>
      <w:proofErr w:type="spellStart"/>
      <w:r>
        <w:t>òf</w:t>
      </w:r>
      <w:proofErr w:type="spellEnd"/>
      <w:r>
        <w:t xml:space="preserve"> de bewoners vinden de locaties niet acceptabel;</w:t>
      </w:r>
    </w:p>
    <w:p w14:paraId="28856FE6" w14:textId="77777777" w:rsidR="00A138ED" w:rsidRDefault="00A138ED" w:rsidP="00A138ED">
      <w:pPr>
        <w:pStyle w:val="ListParagraph"/>
        <w:numPr>
          <w:ilvl w:val="0"/>
          <w:numId w:val="8"/>
        </w:numPr>
      </w:pPr>
      <w:proofErr w:type="gramStart"/>
      <w:r>
        <w:t>er</w:t>
      </w:r>
      <w:proofErr w:type="gramEnd"/>
      <w:r>
        <w:t xml:space="preserve"> ontstaan van verkeerde verwachtingen bij de bewoners bij de inventarisatie van de koppelkansen;</w:t>
      </w:r>
    </w:p>
    <w:p w14:paraId="2222A5AB" w14:textId="77777777" w:rsidR="00A138ED" w:rsidRDefault="00A138ED" w:rsidP="00A138ED">
      <w:pPr>
        <w:pStyle w:val="ListParagraph"/>
        <w:numPr>
          <w:ilvl w:val="0"/>
          <w:numId w:val="8"/>
        </w:numPr>
      </w:pPr>
      <w:proofErr w:type="gramStart"/>
      <w:r>
        <w:t>de</w:t>
      </w:r>
      <w:proofErr w:type="gramEnd"/>
      <w:r>
        <w:t xml:space="preserve"> afstemming en samenwerking tussen de verschillende werkgroepen is niet goed waardoor het project vertraagt.</w:t>
      </w:r>
    </w:p>
    <w:p w14:paraId="263A662B" w14:textId="77777777" w:rsidR="00593C3A" w:rsidRDefault="00593C3A">
      <w:pPr>
        <w:spacing w:after="200"/>
        <w:rPr>
          <w:b/>
        </w:rPr>
      </w:pPr>
      <w:r>
        <w:rPr>
          <w:b/>
        </w:rPr>
        <w:br w:type="page"/>
      </w:r>
    </w:p>
    <w:p w14:paraId="296E3951" w14:textId="77777777" w:rsidR="00A138ED" w:rsidRPr="00074504" w:rsidRDefault="00074504" w:rsidP="00A138ED">
      <w:pPr>
        <w:rPr>
          <w:b/>
        </w:rPr>
      </w:pPr>
      <w:r w:rsidRPr="00074504">
        <w:rPr>
          <w:b/>
        </w:rPr>
        <w:lastRenderedPageBreak/>
        <w:t xml:space="preserve">4.6 </w:t>
      </w:r>
      <w:r w:rsidRPr="00074504">
        <w:rPr>
          <w:b/>
        </w:rPr>
        <w:tab/>
        <w:t>Planning en aanpak</w:t>
      </w:r>
    </w:p>
    <w:p w14:paraId="0499AD06" w14:textId="77777777" w:rsidR="006044BF" w:rsidRDefault="006044BF">
      <w:pPr>
        <w:spacing w:after="200"/>
      </w:pPr>
      <w:r>
        <w:t>De planning staat in het bijgevoegde schema. De planning is sterk afhankelijk van de uitkomsten van het locatieonderzoek naar het zwembad en de uitkomsten van het akoestisch onderzoek. De volgende stappen zijn uitgevoerd:</w:t>
      </w:r>
    </w:p>
    <w:p w14:paraId="168F756E" w14:textId="77777777" w:rsidR="006044BF" w:rsidRDefault="006044BF" w:rsidP="006044BF">
      <w:pPr>
        <w:spacing w:after="200"/>
      </w:pPr>
      <w:r>
        <w:t>Maart – juli:</w:t>
      </w:r>
      <w:r>
        <w:tab/>
        <w:t>opstellen themakaarten</w:t>
      </w:r>
    </w:p>
    <w:p w14:paraId="1898C3EC" w14:textId="77777777" w:rsidR="006044BF" w:rsidRDefault="006044BF" w:rsidP="006044BF">
      <w:pPr>
        <w:spacing w:after="200"/>
      </w:pPr>
      <w:r>
        <w:tab/>
      </w:r>
      <w:r>
        <w:tab/>
        <w:t xml:space="preserve">Locatieonderzoek MES </w:t>
      </w:r>
      <w:r>
        <w:tab/>
      </w:r>
    </w:p>
    <w:p w14:paraId="37A0E8BC" w14:textId="77777777" w:rsidR="006044BF" w:rsidRDefault="006044BF" w:rsidP="006044BF">
      <w:pPr>
        <w:spacing w:after="200"/>
      </w:pPr>
      <w:r>
        <w:tab/>
      </w:r>
      <w:r>
        <w:tab/>
        <w:t>Inventarisatie koppelkansen</w:t>
      </w:r>
      <w:r>
        <w:tab/>
      </w:r>
    </w:p>
    <w:p w14:paraId="330D5063" w14:textId="77777777" w:rsidR="006044BF" w:rsidRDefault="006044BF" w:rsidP="006044BF">
      <w:pPr>
        <w:spacing w:after="200"/>
      </w:pPr>
      <w:r>
        <w:tab/>
      </w:r>
      <w:r>
        <w:tab/>
        <w:t>Workshop vergunningen</w:t>
      </w:r>
    </w:p>
    <w:p w14:paraId="20D1A282" w14:textId="77777777" w:rsidR="006044BF" w:rsidRDefault="006044BF" w:rsidP="006044BF">
      <w:pPr>
        <w:spacing w:after="200"/>
      </w:pPr>
      <w:r>
        <w:t xml:space="preserve">Juli – </w:t>
      </w:r>
      <w:r w:rsidR="00074EE5">
        <w:t>oktober</w:t>
      </w:r>
      <w:r>
        <w:t>:</w:t>
      </w:r>
      <w:r>
        <w:tab/>
        <w:t>Randvoorwaarden akoestisch onderzoek</w:t>
      </w:r>
    </w:p>
    <w:p w14:paraId="25542613" w14:textId="77777777" w:rsidR="00074EE5" w:rsidRDefault="006044BF" w:rsidP="006044BF">
      <w:pPr>
        <w:spacing w:after="200"/>
      </w:pPr>
      <w:r>
        <w:tab/>
      </w:r>
      <w:r>
        <w:tab/>
        <w:t>Verkenning samenwe</w:t>
      </w:r>
      <w:r w:rsidR="00074EE5">
        <w:t>rking met het zwembad</w:t>
      </w:r>
    </w:p>
    <w:p w14:paraId="2845805E" w14:textId="77777777" w:rsidR="00593C3A" w:rsidRDefault="00074EE5" w:rsidP="00593C3A">
      <w:pPr>
        <w:spacing w:after="200"/>
      </w:pPr>
      <w:r>
        <w:t xml:space="preserve">De volgende stappen worden in de komende maanden </w:t>
      </w:r>
      <w:r w:rsidR="009879B7">
        <w:t xml:space="preserve">tot ongeveer maart 2022 </w:t>
      </w:r>
      <w:r>
        <w:t>verricht:</w:t>
      </w:r>
    </w:p>
    <w:p w14:paraId="0D5A6B58" w14:textId="77777777" w:rsidR="00074EE5" w:rsidRDefault="00593C3A" w:rsidP="00593C3A">
      <w:pPr>
        <w:pStyle w:val="ListParagraph"/>
        <w:numPr>
          <w:ilvl w:val="0"/>
          <w:numId w:val="12"/>
        </w:numPr>
        <w:spacing w:after="200"/>
      </w:pPr>
      <w:proofErr w:type="gramStart"/>
      <w:r>
        <w:t>organiseren</w:t>
      </w:r>
      <w:proofErr w:type="gramEnd"/>
      <w:r>
        <w:t xml:space="preserve"> bijeenkomsten met de werkgroep Omgeving en Techniek (1 x per 6 dagen) om met de bewoners de koppelkansen verder uit te werken, de aanpak van het geluidsonderzoek uit te voeren en de locatiezoektocht verder vorm te geven.</w:t>
      </w:r>
    </w:p>
    <w:p w14:paraId="60D4D699" w14:textId="77777777" w:rsidR="00593C3A" w:rsidRDefault="00593C3A" w:rsidP="00593C3A">
      <w:pPr>
        <w:pStyle w:val="ListParagraph"/>
        <w:numPr>
          <w:ilvl w:val="0"/>
          <w:numId w:val="12"/>
        </w:numPr>
        <w:spacing w:after="200"/>
      </w:pPr>
      <w:r>
        <w:t>Afronden van de themakaarten en informatie vergaren zodat Stadsbeheer voor haar bijdragen geld kan reserveren.</w:t>
      </w:r>
    </w:p>
    <w:p w14:paraId="60399E4C" w14:textId="77777777" w:rsidR="00593C3A" w:rsidRDefault="00593C3A" w:rsidP="00593C3A">
      <w:pPr>
        <w:pStyle w:val="ListParagraph"/>
        <w:numPr>
          <w:ilvl w:val="0"/>
          <w:numId w:val="12"/>
        </w:numPr>
        <w:spacing w:after="200"/>
      </w:pPr>
      <w:r>
        <w:t>Keuze maken in locaties voor de MES (met de bewoners en interne adviseurs), bestuurlijke afstemming.</w:t>
      </w:r>
    </w:p>
    <w:p w14:paraId="1D7AA6F9" w14:textId="77777777" w:rsidR="00593C3A" w:rsidRDefault="00593C3A" w:rsidP="00593C3A">
      <w:pPr>
        <w:pStyle w:val="ListParagraph"/>
        <w:numPr>
          <w:ilvl w:val="0"/>
          <w:numId w:val="12"/>
        </w:numPr>
        <w:spacing w:after="200"/>
      </w:pPr>
      <w:r>
        <w:t>Advisering over aankoop, huur of erfpacht van de MES locaties.</w:t>
      </w:r>
    </w:p>
    <w:p w14:paraId="05645E60" w14:textId="77777777" w:rsidR="00593C3A" w:rsidRDefault="009879B7" w:rsidP="00593C3A">
      <w:pPr>
        <w:pStyle w:val="ListParagraph"/>
        <w:numPr>
          <w:ilvl w:val="0"/>
          <w:numId w:val="12"/>
        </w:numPr>
        <w:spacing w:after="200"/>
      </w:pPr>
      <w:r>
        <w:t>Afronden vergunningenscan.</w:t>
      </w:r>
    </w:p>
    <w:p w14:paraId="76853A06" w14:textId="77777777" w:rsidR="009879B7" w:rsidRDefault="009879B7" w:rsidP="00593C3A">
      <w:pPr>
        <w:pStyle w:val="ListParagraph"/>
        <w:numPr>
          <w:ilvl w:val="0"/>
          <w:numId w:val="12"/>
        </w:numPr>
        <w:spacing w:after="200"/>
      </w:pPr>
      <w:r>
        <w:t>Afronden themakaarten.</w:t>
      </w:r>
    </w:p>
    <w:p w14:paraId="700FFE60" w14:textId="77777777" w:rsidR="00593C3A" w:rsidRDefault="00593C3A" w:rsidP="009879B7">
      <w:pPr>
        <w:spacing w:after="200"/>
      </w:pPr>
    </w:p>
    <w:sectPr w:rsidR="00593C3A" w:rsidSect="0019449F">
      <w:headerReference w:type="default" r:id="rId19"/>
      <w:footerReference w:type="default" r:id="rId20"/>
      <w:pgSz w:w="11906" w:h="16838"/>
      <w:pgMar w:top="1417" w:right="1417" w:bottom="709"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77735" w14:textId="77777777" w:rsidR="00786D88" w:rsidRDefault="00786D88" w:rsidP="00DB379F">
      <w:pPr>
        <w:spacing w:after="0" w:line="240" w:lineRule="auto"/>
      </w:pPr>
      <w:r>
        <w:separator/>
      </w:r>
    </w:p>
  </w:endnote>
  <w:endnote w:type="continuationSeparator" w:id="0">
    <w:p w14:paraId="59F21F1D" w14:textId="77777777" w:rsidR="00786D88" w:rsidRDefault="00786D88" w:rsidP="00DB3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randa BT">
    <w:altName w:val="Times New Roman"/>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Proxima Nova Thin">
    <w:altName w:val="Tahoma"/>
    <w:panose1 w:val="00000000000000000000"/>
    <w:charset w:val="00"/>
    <w:family w:val="modern"/>
    <w:notTrueType/>
    <w:pitch w:val="variable"/>
    <w:sig w:usb0="A00002EF" w:usb1="5000E0FB" w:usb2="00000000" w:usb3="00000000" w:csb0="0000019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altName w:val="Tahoma"/>
    <w:panose1 w:val="00000000000000000000"/>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762" w14:textId="77777777" w:rsidR="0019449F" w:rsidRDefault="0019449F">
    <w:pPr>
      <w:pStyle w:val="Foote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242FED71" wp14:editId="5DB4CB86">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D7449FC" w14:textId="77777777" w:rsidR="0019449F" w:rsidRPr="002031B9" w:rsidRDefault="0019449F"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2FED71" id="Rectangle: Single Corner Rounded 20" o:spid="_x0000_s1029" style="position:absolute;margin-left:0;margin-top:0;width:563.5pt;height:49.35pt;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D7449FC" w14:textId="77777777" w:rsidR="0019449F" w:rsidRPr="002031B9" w:rsidRDefault="0019449F"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67CF" w14:textId="77777777" w:rsidR="0019449F" w:rsidRDefault="0019449F">
    <w:pPr>
      <w:pStyle w:val="Foote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7BF0B01A" wp14:editId="5BA0C47D">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14710B5" w14:textId="77777777" w:rsidR="0019449F" w:rsidRPr="002031B9" w:rsidRDefault="0019449F"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F0B01A" id="Rectangle: Single Corner Rounded 21" o:spid="_x0000_s1030" style="position:absolute;margin-left:31.3pt;margin-top:0;width:563.5pt;height:49.35pt;flip:x;z-index:25166336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14710B5" w14:textId="77777777" w:rsidR="0019449F" w:rsidRPr="002031B9" w:rsidRDefault="0019449F"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E6733C9" w14:textId="77777777" w:rsidR="0019449F" w:rsidRDefault="0019449F">
    <w:pPr>
      <w:pStyle w:val="Footer"/>
    </w:pPr>
    <w:r>
      <w:rPr>
        <w:noProof/>
      </w:rPr>
      <mc:AlternateContent>
        <mc:Choice Requires="wps">
          <w:drawing>
            <wp:anchor distT="0" distB="0" distL="114300" distR="114300" simplePos="0" relativeHeight="251661312" behindDoc="0" locked="0" layoutInCell="1" allowOverlap="1" wp14:anchorId="419ED0BE" wp14:editId="04BAE0FE">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F2F56"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1717EA46" w14:textId="77777777" w:rsidR="0019449F" w:rsidRDefault="0019449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4C37CD8" wp14:editId="0A9967E7">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9050568" w14:textId="77777777" w:rsidR="0019449F" w:rsidRPr="002031B9" w:rsidRDefault="0019449F"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C37CD8" id="Rectangle: Single Corner Rounded 24" o:spid="_x0000_s1032" style="position:absolute;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9050568" w14:textId="77777777" w:rsidR="0019449F" w:rsidRPr="002031B9" w:rsidRDefault="0019449F"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0B83390E" w14:textId="77777777" w:rsidR="0019449F" w:rsidRDefault="001944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 w:tblpY="16841"/>
      <w:tblOverlap w:val="never"/>
      <w:tblW w:w="12049" w:type="dxa"/>
      <w:tblCellMar>
        <w:left w:w="0" w:type="dxa"/>
        <w:right w:w="0" w:type="dxa"/>
      </w:tblCellMar>
      <w:tblLook w:val="04A0" w:firstRow="1" w:lastRow="0" w:firstColumn="1" w:lastColumn="0" w:noHBand="0" w:noVBand="1"/>
    </w:tblPr>
    <w:tblGrid>
      <w:gridCol w:w="12049"/>
    </w:tblGrid>
    <w:tr w:rsidR="00593C3A" w14:paraId="36DD3DC0" w14:textId="77777777" w:rsidTr="003A7C5E">
      <w:trPr>
        <w:trHeight w:hRule="exact" w:val="340"/>
      </w:trPr>
      <w:tc>
        <w:tcPr>
          <w:tcW w:w="12049" w:type="dxa"/>
          <w:shd w:val="clear" w:color="auto" w:fill="auto"/>
        </w:tcPr>
        <w:tbl>
          <w:tblPr>
            <w:tblW w:w="0" w:type="auto"/>
            <w:jc w:val="right"/>
            <w:tblLook w:val="01E0" w:firstRow="1" w:lastRow="1" w:firstColumn="1" w:lastColumn="1" w:noHBand="0" w:noVBand="0"/>
          </w:tblPr>
          <w:tblGrid>
            <w:gridCol w:w="9180"/>
          </w:tblGrid>
          <w:tr w:rsidR="00593C3A" w14:paraId="1D69611C" w14:textId="77777777" w:rsidTr="003A7C5E">
            <w:trPr>
              <w:jc w:val="right"/>
            </w:trPr>
            <w:tc>
              <w:tcPr>
                <w:tcW w:w="9180" w:type="dxa"/>
                <w:shd w:val="clear" w:color="auto" w:fill="auto"/>
              </w:tcPr>
              <w:p w14:paraId="26F84485" w14:textId="77777777" w:rsidR="00593C3A" w:rsidRPr="00C2664A" w:rsidRDefault="00593C3A" w:rsidP="00DB379F">
                <w:pPr>
                  <w:pStyle w:val="sysWit"/>
                  <w:framePr w:wrap="around" w:vAnchor="page" w:hAnchor="page" w:x="1" w:y="16841"/>
                  <w:suppressOverlap/>
                  <w:rPr>
                    <w:color w:val="FF0000"/>
                  </w:rPr>
                </w:pPr>
              </w:p>
            </w:tc>
          </w:tr>
        </w:tbl>
        <w:p w14:paraId="6EBF2AE3" w14:textId="77777777" w:rsidR="00593C3A" w:rsidRDefault="00593C3A" w:rsidP="00DB379F"/>
      </w:tc>
    </w:tr>
    <w:tr w:rsidR="00593C3A" w14:paraId="14970F26" w14:textId="77777777" w:rsidTr="003A7C5E">
      <w:trPr>
        <w:trHeight w:hRule="exact" w:val="340"/>
      </w:trPr>
      <w:tc>
        <w:tcPr>
          <w:tcW w:w="12049" w:type="dxa"/>
          <w:shd w:val="clear" w:color="auto" w:fill="A90A2E"/>
        </w:tcPr>
        <w:p w14:paraId="6096CF2E" w14:textId="77777777" w:rsidR="00593C3A" w:rsidRPr="00BF428C" w:rsidRDefault="00593C3A" w:rsidP="00DB379F">
          <w:pPr>
            <w:jc w:val="center"/>
            <w:rPr>
              <w:color w:val="FFFFFF"/>
            </w:rPr>
          </w:pPr>
          <w:r>
            <w:rPr>
              <w:color w:val="FFFFFF"/>
              <w:bdr w:val="nil"/>
            </w:rPr>
            <w:t>Plan van Aanpak</w:t>
          </w:r>
        </w:p>
      </w:tc>
    </w:tr>
    <w:tr w:rsidR="00593C3A" w14:paraId="1085B065" w14:textId="77777777" w:rsidTr="003A7C5E">
      <w:trPr>
        <w:trHeight w:hRule="exact" w:val="227"/>
      </w:trPr>
      <w:tc>
        <w:tcPr>
          <w:tcW w:w="12049" w:type="dxa"/>
          <w:shd w:val="clear" w:color="auto" w:fill="auto"/>
        </w:tcPr>
        <w:p w14:paraId="022CECD1" w14:textId="77777777" w:rsidR="00593C3A" w:rsidRPr="00D85BF5" w:rsidRDefault="00593C3A" w:rsidP="00DB379F">
          <w:pPr>
            <w:pStyle w:val="Footer"/>
            <w:jc w:val="center"/>
            <w:rPr>
              <w:b/>
              <w:color w:val="FFFFFF"/>
              <w:sz w:val="26"/>
              <w:szCs w:val="26"/>
            </w:rPr>
          </w:pPr>
        </w:p>
      </w:tc>
    </w:tr>
  </w:tbl>
  <w:p w14:paraId="73CCDB72" w14:textId="77777777" w:rsidR="00593C3A" w:rsidRPr="00631FA5" w:rsidRDefault="00593C3A" w:rsidP="00DB379F">
    <w:pPr>
      <w:rPr>
        <w:sz w:val="16"/>
        <w:szCs w:val="16"/>
        <w:lang w:val="en-US"/>
      </w:rPr>
    </w:pPr>
  </w:p>
  <w:p w14:paraId="150BA392" w14:textId="77777777" w:rsidR="00593C3A" w:rsidRPr="00DB379F" w:rsidRDefault="00593C3A" w:rsidP="00DB3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3F79" w14:textId="77777777" w:rsidR="00786D88" w:rsidRDefault="00786D88" w:rsidP="00DB379F">
      <w:pPr>
        <w:spacing w:after="0" w:line="240" w:lineRule="auto"/>
      </w:pPr>
      <w:r>
        <w:separator/>
      </w:r>
    </w:p>
  </w:footnote>
  <w:footnote w:type="continuationSeparator" w:id="0">
    <w:p w14:paraId="55D708BF" w14:textId="77777777" w:rsidR="00786D88" w:rsidRDefault="00786D88" w:rsidP="00DB3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4FC2" w14:textId="77777777" w:rsidR="0019449F" w:rsidRPr="006F44F8" w:rsidRDefault="0019449F"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212B811" wp14:editId="732C2AC1">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showingPlcHdr/>
                            <w:dataBinding w:prefixMappings="xmlns:ns0='http://purl.org/dc/elements/1.1/' xmlns:ns1='http://schemas.openxmlformats.org/package/2006/metadata/core-properties' " w:xpath="/ns1:coreProperties[1]/ns0:title[1]" w:storeItemID="{6C3C8BC8-F283-45AE-878A-BAB7291924A1}"/>
                            <w:text/>
                          </w:sdtPr>
                          <w:sdtEndPr/>
                          <w:sdtContent>
                            <w:p w14:paraId="2D6754E7" w14:textId="77777777" w:rsidR="0019449F" w:rsidRPr="008844EB" w:rsidRDefault="0019449F" w:rsidP="00E957B9">
                              <w:pPr>
                                <w:pStyle w:val="Headertekst"/>
                              </w:pPr>
                              <w:r w:rsidRPr="00EB7D66">
                                <w:rPr>
                                  <w:rStyle w:val="PlaceholderText"/>
                                </w:rPr>
                                <w:t>[Title]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2B811" id="Rectangle: Single Corner Rounded 11" o:spid="_x0000_s1027" style="position:absolute;left:0;text-align:left;margin-left:515.4pt;margin-top:0;width:566.6pt;height:49.35pt;flip:x y;z-index:2516643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showingPlcHdr/>
                      <w:dataBinding w:prefixMappings="xmlns:ns0='http://purl.org/dc/elements/1.1/' xmlns:ns1='http://schemas.openxmlformats.org/package/2006/metadata/core-properties' " w:xpath="/ns1:coreProperties[1]/ns0:title[1]" w:storeItemID="{6C3C8BC8-F283-45AE-878A-BAB7291924A1}"/>
                      <w:text/>
                    </w:sdtPr>
                    <w:sdtContent>
                      <w:p w14:paraId="2D6754E7" w14:textId="77777777" w:rsidR="0019449F" w:rsidRPr="008844EB" w:rsidRDefault="0019449F" w:rsidP="00E957B9">
                        <w:pPr>
                          <w:pStyle w:val="Headertekst"/>
                        </w:pPr>
                        <w:r w:rsidRPr="00EB7D66">
                          <w:rPr>
                            <w:rStyle w:val="PlaceholderText"/>
                          </w:rPr>
                          <w:t>[Title]</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showingPlcHdr/>
        <w:dataBinding w:prefixMappings="xmlns:ns0='http://purl.org/dc/elements/1.1/' xmlns:ns1='http://schemas.openxmlformats.org/package/2006/metadata/core-properties' " w:xpath="/ns1:coreProperties[1]/ns0:title[1]" w:storeItemID="{6C3C8BC8-F283-45AE-878A-BAB7291924A1}"/>
        <w:text/>
      </w:sdtPr>
      <w:sdtEndPr/>
      <w:sdtContent>
        <w:r>
          <w:rPr>
            <w:b/>
            <w:bCs/>
            <w:color w:val="FFFFFF" w:themeColor="background1"/>
            <w:sz w:val="40"/>
            <w:szCs w:val="40"/>
          </w:rPr>
          <w:t xml:space="preserve">     </w:t>
        </w:r>
      </w:sdtContent>
    </w:sdt>
  </w:p>
  <w:p w14:paraId="03D98B50" w14:textId="77777777" w:rsidR="0019449F" w:rsidRPr="006F44F8" w:rsidRDefault="0019449F" w:rsidP="00076D6B">
    <w:pPr>
      <w:pStyle w:val="Header"/>
      <w:tabs>
        <w:tab w:val="clear" w:pos="453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FFA9" w14:textId="77777777" w:rsidR="0019449F" w:rsidRDefault="0019449F">
    <w:pPr>
      <w:pStyle w:val="Header"/>
    </w:pP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0071325E" wp14:editId="11A5E431">
              <wp:simplePos x="0" y="0"/>
              <wp:positionH relativeFrom="page">
                <wp:posOffset>-1242</wp:posOffset>
              </wp:positionH>
              <wp:positionV relativeFrom="page">
                <wp:align>top</wp:align>
              </wp:positionV>
              <wp:extent cx="7195958" cy="626745"/>
              <wp:effectExtent l="0" t="0" r="5080" b="1905"/>
              <wp:wrapNone/>
              <wp:docPr id="6"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showingPlcHdr/>
                            <w:dataBinding w:prefixMappings="xmlns:ns0='http://purl.org/dc/elements/1.1/' xmlns:ns1='http://schemas.openxmlformats.org/package/2006/metadata/core-properties' " w:xpath="/ns1:coreProperties[1]/ns0:title[1]" w:storeItemID="{6C3C8BC8-F283-45AE-878A-BAB7291924A1}"/>
                            <w:text/>
                          </w:sdtPr>
                          <w:sdtEndPr/>
                          <w:sdtContent>
                            <w:p w14:paraId="7030DBFC" w14:textId="77777777" w:rsidR="0019449F" w:rsidRPr="00E957B9" w:rsidRDefault="0019449F" w:rsidP="00E957B9">
                              <w:pPr>
                                <w:pStyle w:val="Headertekst"/>
                              </w:pPr>
                              <w:r>
                                <w:t xml:space="preserve">     </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1325E" id="_x0000_s1028" style="position:absolute;margin-left:-.1pt;margin-top:0;width:566.6pt;height:49.35pt;flip:y;z-index:25166233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showingPlcHdr/>
                      <w:dataBinding w:prefixMappings="xmlns:ns0='http://purl.org/dc/elements/1.1/' xmlns:ns1='http://schemas.openxmlformats.org/package/2006/metadata/core-properties' " w:xpath="/ns1:coreProperties[1]/ns0:title[1]" w:storeItemID="{6C3C8BC8-F283-45AE-878A-BAB7291924A1}"/>
                      <w:text/>
                    </w:sdtPr>
                    <w:sdtContent>
                      <w:p w14:paraId="7030DBFC" w14:textId="77777777" w:rsidR="0019449F" w:rsidRPr="00E957B9" w:rsidRDefault="0019449F" w:rsidP="00E957B9">
                        <w:pPr>
                          <w:pStyle w:val="Headertekst"/>
                        </w:pPr>
                        <w:r>
                          <w:t xml:space="preserve">     </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3734" w14:textId="77777777" w:rsidR="0019449F" w:rsidRDefault="0019449F">
    <w:pPr>
      <w:pStyle w:val="Heade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10562D32" wp14:editId="55107E20">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showingPlcHdr/>
                            <w:dataBinding w:prefixMappings="xmlns:ns0='http://purl.org/dc/elements/1.1/' xmlns:ns1='http://schemas.openxmlformats.org/package/2006/metadata/core-properties' " w:xpath="/ns1:coreProperties[1]/ns0:title[1]" w:storeItemID="{6C3C8BC8-F283-45AE-878A-BAB7291924A1}"/>
                            <w:text/>
                          </w:sdtPr>
                          <w:sdtEndPr/>
                          <w:sdtContent>
                            <w:p w14:paraId="6E58A028" w14:textId="77777777" w:rsidR="0019449F" w:rsidRPr="008844EB" w:rsidRDefault="0019449F" w:rsidP="00E957B9">
                              <w:pPr>
                                <w:pStyle w:val="Headertekst"/>
                              </w:pPr>
                              <w:r>
                                <w:t xml:space="preserve">     </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62D32" id="Rectangle: Single Corner Rounded 23" o:spid="_x0000_s1031" style="position:absolute;margin-left:515.4pt;margin-top:0;width:566.6pt;height:49.35pt;rotation:180;z-index:2516602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showingPlcHdr/>
                      <w:dataBinding w:prefixMappings="xmlns:ns0='http://purl.org/dc/elements/1.1/' xmlns:ns1='http://schemas.openxmlformats.org/package/2006/metadata/core-properties' " w:xpath="/ns1:coreProperties[1]/ns0:title[1]" w:storeItemID="{6C3C8BC8-F283-45AE-878A-BAB7291924A1}"/>
                      <w:text/>
                    </w:sdtPr>
                    <w:sdtContent>
                      <w:p w14:paraId="6E58A028" w14:textId="77777777" w:rsidR="0019449F" w:rsidRPr="008844EB" w:rsidRDefault="0019449F" w:rsidP="00E957B9">
                        <w:pPr>
                          <w:pStyle w:val="Headertekst"/>
                        </w:pPr>
                        <w:r>
                          <w:t xml:space="preserve">     </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044" w:type="dxa"/>
      <w:tblInd w:w="-1412" w:type="dxa"/>
      <w:tblCellMar>
        <w:left w:w="0" w:type="dxa"/>
        <w:right w:w="0" w:type="dxa"/>
      </w:tblCellMar>
      <w:tblLook w:val="04A0" w:firstRow="1" w:lastRow="0" w:firstColumn="1" w:lastColumn="0" w:noHBand="0" w:noVBand="1"/>
    </w:tblPr>
    <w:tblGrid>
      <w:gridCol w:w="5948"/>
      <w:gridCol w:w="1383"/>
      <w:gridCol w:w="3990"/>
      <w:gridCol w:w="723"/>
    </w:tblGrid>
    <w:tr w:rsidR="00593C3A" w14:paraId="3343E420" w14:textId="77777777" w:rsidTr="00C2664A">
      <w:trPr>
        <w:trHeight w:hRule="exact" w:val="340"/>
      </w:trPr>
      <w:tc>
        <w:tcPr>
          <w:tcW w:w="5948" w:type="dxa"/>
          <w:shd w:val="clear" w:color="auto" w:fill="A90A2E"/>
        </w:tcPr>
        <w:p w14:paraId="72721FA0" w14:textId="77777777" w:rsidR="00593C3A" w:rsidRDefault="00593C3A" w:rsidP="00DB379F">
          <w:pPr>
            <w:pStyle w:val="Header"/>
          </w:pPr>
        </w:p>
      </w:tc>
      <w:tc>
        <w:tcPr>
          <w:tcW w:w="6096" w:type="dxa"/>
          <w:gridSpan w:val="3"/>
          <w:shd w:val="clear" w:color="auto" w:fill="auto"/>
        </w:tcPr>
        <w:p w14:paraId="1F3444E6" w14:textId="77777777" w:rsidR="00593C3A" w:rsidRDefault="00593C3A" w:rsidP="00DB379F">
          <w:pPr>
            <w:pStyle w:val="Header"/>
          </w:pPr>
        </w:p>
      </w:tc>
    </w:tr>
    <w:tr w:rsidR="00593C3A" w14:paraId="43583A67" w14:textId="77777777" w:rsidTr="00C2664A">
      <w:trPr>
        <w:trHeight w:hRule="exact" w:val="1496"/>
      </w:trPr>
      <w:tc>
        <w:tcPr>
          <w:tcW w:w="5948" w:type="dxa"/>
          <w:shd w:val="clear" w:color="auto" w:fill="auto"/>
        </w:tcPr>
        <w:p w14:paraId="4E937EC9" w14:textId="77777777" w:rsidR="00593C3A" w:rsidRDefault="00593C3A" w:rsidP="00DB379F">
          <w:pPr>
            <w:pStyle w:val="Header"/>
            <w:tabs>
              <w:tab w:val="clear" w:pos="4536"/>
              <w:tab w:val="clear" w:pos="9072"/>
              <w:tab w:val="left" w:pos="2010"/>
            </w:tabs>
          </w:pPr>
        </w:p>
        <w:p w14:paraId="0B73B2B9" w14:textId="77777777" w:rsidR="00593C3A" w:rsidRPr="003A7C5E" w:rsidRDefault="00593C3A" w:rsidP="00151EBA">
          <w:pPr>
            <w:pStyle w:val="Heading1"/>
            <w:ind w:left="1416"/>
            <w:rPr>
              <w:sz w:val="32"/>
            </w:rPr>
          </w:pPr>
          <w:r>
            <w:rPr>
              <w:sz w:val="32"/>
            </w:rPr>
            <w:t>Plan van Aanpak</w:t>
          </w:r>
        </w:p>
      </w:tc>
      <w:tc>
        <w:tcPr>
          <w:tcW w:w="1383" w:type="dxa"/>
          <w:shd w:val="clear" w:color="auto" w:fill="auto"/>
        </w:tcPr>
        <w:p w14:paraId="709C248B" w14:textId="77777777" w:rsidR="00593C3A" w:rsidRDefault="00593C3A" w:rsidP="00DB379F">
          <w:pPr>
            <w:pStyle w:val="Header"/>
          </w:pPr>
          <w:r>
            <w:t xml:space="preserve">    </w:t>
          </w:r>
        </w:p>
      </w:tc>
      <w:tc>
        <w:tcPr>
          <w:tcW w:w="3990" w:type="dxa"/>
          <w:shd w:val="clear" w:color="auto" w:fill="auto"/>
        </w:tcPr>
        <w:p w14:paraId="3132D152" w14:textId="77777777" w:rsidR="00593C3A" w:rsidRDefault="00593C3A" w:rsidP="00DB379F">
          <w:pPr>
            <w:pStyle w:val="Header"/>
          </w:pPr>
          <w:r>
            <w:rPr>
              <w:noProof/>
              <w:lang w:eastAsia="nl-NL"/>
            </w:rPr>
            <w:drawing>
              <wp:inline distT="0" distB="0" distL="0" distR="0" wp14:anchorId="2E56E9BD" wp14:editId="5751CEBA">
                <wp:extent cx="2524125" cy="838200"/>
                <wp:effectExtent l="0" t="0" r="9525" b="0"/>
                <wp:docPr id="14" name="Afbeelding 14" descr="logo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838200"/>
                        </a:xfrm>
                        <a:prstGeom prst="rect">
                          <a:avLst/>
                        </a:prstGeom>
                        <a:noFill/>
                        <a:ln>
                          <a:noFill/>
                        </a:ln>
                      </pic:spPr>
                    </pic:pic>
                  </a:graphicData>
                </a:graphic>
              </wp:inline>
            </w:drawing>
          </w:r>
        </w:p>
      </w:tc>
      <w:tc>
        <w:tcPr>
          <w:tcW w:w="723" w:type="dxa"/>
          <w:shd w:val="clear" w:color="auto" w:fill="auto"/>
        </w:tcPr>
        <w:p w14:paraId="05951521" w14:textId="77777777" w:rsidR="00593C3A" w:rsidRDefault="00593C3A" w:rsidP="00DB379F">
          <w:pPr>
            <w:pStyle w:val="Header"/>
          </w:pPr>
        </w:p>
      </w:tc>
    </w:tr>
  </w:tbl>
  <w:p w14:paraId="2AC549BA" w14:textId="77777777" w:rsidR="00593C3A" w:rsidRDefault="00593C3A" w:rsidP="00DB379F">
    <w:pPr>
      <w:pStyle w:val="Header"/>
    </w:pPr>
  </w:p>
  <w:p w14:paraId="6DAA22E8" w14:textId="77777777" w:rsidR="00593C3A" w:rsidRDefault="00593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B5D"/>
    <w:multiLevelType w:val="hybridMultilevel"/>
    <w:tmpl w:val="1F0E9CB6"/>
    <w:lvl w:ilvl="0" w:tplc="6B2E2ECE">
      <w:start w:val="1"/>
      <w:numFmt w:val="decimal"/>
      <w:lvlText w:val="%1."/>
      <w:lvlJc w:val="left"/>
      <w:pPr>
        <w:tabs>
          <w:tab w:val="num" w:pos="720"/>
        </w:tabs>
        <w:ind w:left="720" w:hanging="360"/>
      </w:pPr>
    </w:lvl>
    <w:lvl w:ilvl="1" w:tplc="1AB61F7A">
      <w:start w:val="1"/>
      <w:numFmt w:val="decimal"/>
      <w:lvlText w:val="%2."/>
      <w:lvlJc w:val="left"/>
      <w:pPr>
        <w:tabs>
          <w:tab w:val="num" w:pos="1440"/>
        </w:tabs>
        <w:ind w:left="1440" w:hanging="360"/>
      </w:pPr>
    </w:lvl>
    <w:lvl w:ilvl="2" w:tplc="D3F2AAC4" w:tentative="1">
      <w:start w:val="1"/>
      <w:numFmt w:val="decimal"/>
      <w:lvlText w:val="%3."/>
      <w:lvlJc w:val="left"/>
      <w:pPr>
        <w:tabs>
          <w:tab w:val="num" w:pos="2160"/>
        </w:tabs>
        <w:ind w:left="2160" w:hanging="360"/>
      </w:pPr>
    </w:lvl>
    <w:lvl w:ilvl="3" w:tplc="94FE6868" w:tentative="1">
      <w:start w:val="1"/>
      <w:numFmt w:val="decimal"/>
      <w:lvlText w:val="%4."/>
      <w:lvlJc w:val="left"/>
      <w:pPr>
        <w:tabs>
          <w:tab w:val="num" w:pos="2880"/>
        </w:tabs>
        <w:ind w:left="2880" w:hanging="360"/>
      </w:pPr>
    </w:lvl>
    <w:lvl w:ilvl="4" w:tplc="B39AB648" w:tentative="1">
      <w:start w:val="1"/>
      <w:numFmt w:val="decimal"/>
      <w:lvlText w:val="%5."/>
      <w:lvlJc w:val="left"/>
      <w:pPr>
        <w:tabs>
          <w:tab w:val="num" w:pos="3600"/>
        </w:tabs>
        <w:ind w:left="3600" w:hanging="360"/>
      </w:pPr>
    </w:lvl>
    <w:lvl w:ilvl="5" w:tplc="64CC5BC8" w:tentative="1">
      <w:start w:val="1"/>
      <w:numFmt w:val="decimal"/>
      <w:lvlText w:val="%6."/>
      <w:lvlJc w:val="left"/>
      <w:pPr>
        <w:tabs>
          <w:tab w:val="num" w:pos="4320"/>
        </w:tabs>
        <w:ind w:left="4320" w:hanging="360"/>
      </w:pPr>
    </w:lvl>
    <w:lvl w:ilvl="6" w:tplc="8E003642" w:tentative="1">
      <w:start w:val="1"/>
      <w:numFmt w:val="decimal"/>
      <w:lvlText w:val="%7."/>
      <w:lvlJc w:val="left"/>
      <w:pPr>
        <w:tabs>
          <w:tab w:val="num" w:pos="5040"/>
        </w:tabs>
        <w:ind w:left="5040" w:hanging="360"/>
      </w:pPr>
    </w:lvl>
    <w:lvl w:ilvl="7" w:tplc="107245C2" w:tentative="1">
      <w:start w:val="1"/>
      <w:numFmt w:val="decimal"/>
      <w:lvlText w:val="%8."/>
      <w:lvlJc w:val="left"/>
      <w:pPr>
        <w:tabs>
          <w:tab w:val="num" w:pos="5760"/>
        </w:tabs>
        <w:ind w:left="5760" w:hanging="360"/>
      </w:pPr>
    </w:lvl>
    <w:lvl w:ilvl="8" w:tplc="70F03406" w:tentative="1">
      <w:start w:val="1"/>
      <w:numFmt w:val="decimal"/>
      <w:lvlText w:val="%9."/>
      <w:lvlJc w:val="left"/>
      <w:pPr>
        <w:tabs>
          <w:tab w:val="num" w:pos="6480"/>
        </w:tabs>
        <w:ind w:left="6480" w:hanging="360"/>
      </w:pPr>
    </w:lvl>
  </w:abstractNum>
  <w:abstractNum w:abstractNumId="1" w15:restartNumberingAfterBreak="0">
    <w:nsid w:val="0BAB5190"/>
    <w:multiLevelType w:val="hybridMultilevel"/>
    <w:tmpl w:val="13EA6A96"/>
    <w:lvl w:ilvl="0" w:tplc="BF9A0632">
      <w:start w:val="3"/>
      <w:numFmt w:val="bullet"/>
      <w:lvlText w:val="-"/>
      <w:lvlJc w:val="left"/>
      <w:pPr>
        <w:ind w:left="720" w:hanging="360"/>
      </w:pPr>
      <w:rPr>
        <w:rFonts w:ascii="Source Sans Pro" w:eastAsiaTheme="minorHAnsi" w:hAnsi="Source Sans Pro"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EA4660"/>
    <w:multiLevelType w:val="hybridMultilevel"/>
    <w:tmpl w:val="47342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BB2D20"/>
    <w:multiLevelType w:val="hybridMultilevel"/>
    <w:tmpl w:val="9FFE6078"/>
    <w:lvl w:ilvl="0" w:tplc="BF9A0632">
      <w:start w:val="3"/>
      <w:numFmt w:val="bullet"/>
      <w:lvlText w:val="-"/>
      <w:lvlJc w:val="left"/>
      <w:pPr>
        <w:ind w:left="760" w:hanging="360"/>
      </w:pPr>
      <w:rPr>
        <w:rFonts w:ascii="Source Sans Pro" w:eastAsiaTheme="minorHAnsi" w:hAnsi="Source Sans Pro" w:cs="Calibri" w:hint="default"/>
      </w:rPr>
    </w:lvl>
    <w:lvl w:ilvl="1" w:tplc="04130003" w:tentative="1">
      <w:start w:val="1"/>
      <w:numFmt w:val="bullet"/>
      <w:lvlText w:val="o"/>
      <w:lvlJc w:val="left"/>
      <w:pPr>
        <w:ind w:left="1480" w:hanging="360"/>
      </w:pPr>
      <w:rPr>
        <w:rFonts w:ascii="Courier New" w:hAnsi="Courier New" w:cs="Courier New" w:hint="default"/>
      </w:rPr>
    </w:lvl>
    <w:lvl w:ilvl="2" w:tplc="04130005" w:tentative="1">
      <w:start w:val="1"/>
      <w:numFmt w:val="bullet"/>
      <w:lvlText w:val=""/>
      <w:lvlJc w:val="left"/>
      <w:pPr>
        <w:ind w:left="2200" w:hanging="360"/>
      </w:pPr>
      <w:rPr>
        <w:rFonts w:ascii="Wingdings" w:hAnsi="Wingdings" w:hint="default"/>
      </w:rPr>
    </w:lvl>
    <w:lvl w:ilvl="3" w:tplc="04130001" w:tentative="1">
      <w:start w:val="1"/>
      <w:numFmt w:val="bullet"/>
      <w:lvlText w:val=""/>
      <w:lvlJc w:val="left"/>
      <w:pPr>
        <w:ind w:left="2920" w:hanging="360"/>
      </w:pPr>
      <w:rPr>
        <w:rFonts w:ascii="Symbol" w:hAnsi="Symbol" w:hint="default"/>
      </w:rPr>
    </w:lvl>
    <w:lvl w:ilvl="4" w:tplc="04130003" w:tentative="1">
      <w:start w:val="1"/>
      <w:numFmt w:val="bullet"/>
      <w:lvlText w:val="o"/>
      <w:lvlJc w:val="left"/>
      <w:pPr>
        <w:ind w:left="3640" w:hanging="360"/>
      </w:pPr>
      <w:rPr>
        <w:rFonts w:ascii="Courier New" w:hAnsi="Courier New" w:cs="Courier New" w:hint="default"/>
      </w:rPr>
    </w:lvl>
    <w:lvl w:ilvl="5" w:tplc="04130005" w:tentative="1">
      <w:start w:val="1"/>
      <w:numFmt w:val="bullet"/>
      <w:lvlText w:val=""/>
      <w:lvlJc w:val="left"/>
      <w:pPr>
        <w:ind w:left="4360" w:hanging="360"/>
      </w:pPr>
      <w:rPr>
        <w:rFonts w:ascii="Wingdings" w:hAnsi="Wingdings" w:hint="default"/>
      </w:rPr>
    </w:lvl>
    <w:lvl w:ilvl="6" w:tplc="04130001" w:tentative="1">
      <w:start w:val="1"/>
      <w:numFmt w:val="bullet"/>
      <w:lvlText w:val=""/>
      <w:lvlJc w:val="left"/>
      <w:pPr>
        <w:ind w:left="5080" w:hanging="360"/>
      </w:pPr>
      <w:rPr>
        <w:rFonts w:ascii="Symbol" w:hAnsi="Symbol" w:hint="default"/>
      </w:rPr>
    </w:lvl>
    <w:lvl w:ilvl="7" w:tplc="04130003" w:tentative="1">
      <w:start w:val="1"/>
      <w:numFmt w:val="bullet"/>
      <w:lvlText w:val="o"/>
      <w:lvlJc w:val="left"/>
      <w:pPr>
        <w:ind w:left="5800" w:hanging="360"/>
      </w:pPr>
      <w:rPr>
        <w:rFonts w:ascii="Courier New" w:hAnsi="Courier New" w:cs="Courier New" w:hint="default"/>
      </w:rPr>
    </w:lvl>
    <w:lvl w:ilvl="8" w:tplc="04130005" w:tentative="1">
      <w:start w:val="1"/>
      <w:numFmt w:val="bullet"/>
      <w:lvlText w:val=""/>
      <w:lvlJc w:val="left"/>
      <w:pPr>
        <w:ind w:left="6520" w:hanging="360"/>
      </w:pPr>
      <w:rPr>
        <w:rFonts w:ascii="Wingdings" w:hAnsi="Wingdings" w:hint="default"/>
      </w:rPr>
    </w:lvl>
  </w:abstractNum>
  <w:abstractNum w:abstractNumId="4" w15:restartNumberingAfterBreak="0">
    <w:nsid w:val="23A64307"/>
    <w:multiLevelType w:val="hybridMultilevel"/>
    <w:tmpl w:val="5B4E47B8"/>
    <w:lvl w:ilvl="0" w:tplc="DC8803CC">
      <w:start w:val="1"/>
      <w:numFmt w:val="bullet"/>
      <w:lvlText w:val="-"/>
      <w:lvlJc w:val="left"/>
      <w:pPr>
        <w:tabs>
          <w:tab w:val="num" w:pos="720"/>
        </w:tabs>
        <w:ind w:left="720" w:hanging="360"/>
      </w:pPr>
      <w:rPr>
        <w:rFonts w:ascii="Times New Roman" w:hAnsi="Times New Roman" w:hint="default"/>
      </w:rPr>
    </w:lvl>
    <w:lvl w:ilvl="1" w:tplc="05E808AA" w:tentative="1">
      <w:start w:val="1"/>
      <w:numFmt w:val="bullet"/>
      <w:lvlText w:val="-"/>
      <w:lvlJc w:val="left"/>
      <w:pPr>
        <w:tabs>
          <w:tab w:val="num" w:pos="1440"/>
        </w:tabs>
        <w:ind w:left="1440" w:hanging="360"/>
      </w:pPr>
      <w:rPr>
        <w:rFonts w:ascii="Times New Roman" w:hAnsi="Times New Roman" w:hint="default"/>
      </w:rPr>
    </w:lvl>
    <w:lvl w:ilvl="2" w:tplc="DB5289DA" w:tentative="1">
      <w:start w:val="1"/>
      <w:numFmt w:val="bullet"/>
      <w:lvlText w:val="-"/>
      <w:lvlJc w:val="left"/>
      <w:pPr>
        <w:tabs>
          <w:tab w:val="num" w:pos="2160"/>
        </w:tabs>
        <w:ind w:left="2160" w:hanging="360"/>
      </w:pPr>
      <w:rPr>
        <w:rFonts w:ascii="Times New Roman" w:hAnsi="Times New Roman" w:hint="default"/>
      </w:rPr>
    </w:lvl>
    <w:lvl w:ilvl="3" w:tplc="D23608D0" w:tentative="1">
      <w:start w:val="1"/>
      <w:numFmt w:val="bullet"/>
      <w:lvlText w:val="-"/>
      <w:lvlJc w:val="left"/>
      <w:pPr>
        <w:tabs>
          <w:tab w:val="num" w:pos="2880"/>
        </w:tabs>
        <w:ind w:left="2880" w:hanging="360"/>
      </w:pPr>
      <w:rPr>
        <w:rFonts w:ascii="Times New Roman" w:hAnsi="Times New Roman" w:hint="default"/>
      </w:rPr>
    </w:lvl>
    <w:lvl w:ilvl="4" w:tplc="5CC46506" w:tentative="1">
      <w:start w:val="1"/>
      <w:numFmt w:val="bullet"/>
      <w:lvlText w:val="-"/>
      <w:lvlJc w:val="left"/>
      <w:pPr>
        <w:tabs>
          <w:tab w:val="num" w:pos="3600"/>
        </w:tabs>
        <w:ind w:left="3600" w:hanging="360"/>
      </w:pPr>
      <w:rPr>
        <w:rFonts w:ascii="Times New Roman" w:hAnsi="Times New Roman" w:hint="default"/>
      </w:rPr>
    </w:lvl>
    <w:lvl w:ilvl="5" w:tplc="1EAE59B2" w:tentative="1">
      <w:start w:val="1"/>
      <w:numFmt w:val="bullet"/>
      <w:lvlText w:val="-"/>
      <w:lvlJc w:val="left"/>
      <w:pPr>
        <w:tabs>
          <w:tab w:val="num" w:pos="4320"/>
        </w:tabs>
        <w:ind w:left="4320" w:hanging="360"/>
      </w:pPr>
      <w:rPr>
        <w:rFonts w:ascii="Times New Roman" w:hAnsi="Times New Roman" w:hint="default"/>
      </w:rPr>
    </w:lvl>
    <w:lvl w:ilvl="6" w:tplc="85908BA8" w:tentative="1">
      <w:start w:val="1"/>
      <w:numFmt w:val="bullet"/>
      <w:lvlText w:val="-"/>
      <w:lvlJc w:val="left"/>
      <w:pPr>
        <w:tabs>
          <w:tab w:val="num" w:pos="5040"/>
        </w:tabs>
        <w:ind w:left="5040" w:hanging="360"/>
      </w:pPr>
      <w:rPr>
        <w:rFonts w:ascii="Times New Roman" w:hAnsi="Times New Roman" w:hint="default"/>
      </w:rPr>
    </w:lvl>
    <w:lvl w:ilvl="7" w:tplc="2560380A" w:tentative="1">
      <w:start w:val="1"/>
      <w:numFmt w:val="bullet"/>
      <w:lvlText w:val="-"/>
      <w:lvlJc w:val="left"/>
      <w:pPr>
        <w:tabs>
          <w:tab w:val="num" w:pos="5760"/>
        </w:tabs>
        <w:ind w:left="5760" w:hanging="360"/>
      </w:pPr>
      <w:rPr>
        <w:rFonts w:ascii="Times New Roman" w:hAnsi="Times New Roman" w:hint="default"/>
      </w:rPr>
    </w:lvl>
    <w:lvl w:ilvl="8" w:tplc="5574D1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4B95736"/>
    <w:multiLevelType w:val="hybridMultilevel"/>
    <w:tmpl w:val="EB70E5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2EE539B"/>
    <w:multiLevelType w:val="hybridMultilevel"/>
    <w:tmpl w:val="426214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93A6AC9"/>
    <w:multiLevelType w:val="hybridMultilevel"/>
    <w:tmpl w:val="A82C4A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A473D58"/>
    <w:multiLevelType w:val="hybridMultilevel"/>
    <w:tmpl w:val="1F72AAF0"/>
    <w:lvl w:ilvl="0" w:tplc="4CFE25BC">
      <w:start w:val="1"/>
      <w:numFmt w:val="bullet"/>
      <w:lvlText w:val="-"/>
      <w:lvlJc w:val="left"/>
      <w:pPr>
        <w:ind w:left="720" w:hanging="360"/>
      </w:pPr>
      <w:rPr>
        <w:rFonts w:ascii="Source Sans Pro" w:eastAsiaTheme="minorHAnsi" w:hAnsi="Source Sans Pro"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9915D4"/>
    <w:multiLevelType w:val="hybridMultilevel"/>
    <w:tmpl w:val="818C3DA6"/>
    <w:lvl w:ilvl="0" w:tplc="50264DA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DA6124"/>
    <w:multiLevelType w:val="hybridMultilevel"/>
    <w:tmpl w:val="B8A056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F3A545D"/>
    <w:multiLevelType w:val="hybridMultilevel"/>
    <w:tmpl w:val="798417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9"/>
  </w:num>
  <w:num w:numId="4">
    <w:abstractNumId w:val="10"/>
  </w:num>
  <w:num w:numId="5">
    <w:abstractNumId w:val="7"/>
  </w:num>
  <w:num w:numId="6">
    <w:abstractNumId w:val="11"/>
  </w:num>
  <w:num w:numId="7">
    <w:abstractNumId w:val="5"/>
  </w:num>
  <w:num w:numId="8">
    <w:abstractNumId w:val="1"/>
  </w:num>
  <w:num w:numId="9">
    <w:abstractNumId w:val="4"/>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9F"/>
    <w:rsid w:val="00021ADE"/>
    <w:rsid w:val="00023188"/>
    <w:rsid w:val="00074504"/>
    <w:rsid w:val="00074EE5"/>
    <w:rsid w:val="00090FFD"/>
    <w:rsid w:val="000C3A38"/>
    <w:rsid w:val="00151EBA"/>
    <w:rsid w:val="00191D9D"/>
    <w:rsid w:val="0019449F"/>
    <w:rsid w:val="001A258D"/>
    <w:rsid w:val="00212C48"/>
    <w:rsid w:val="00226C53"/>
    <w:rsid w:val="002702B8"/>
    <w:rsid w:val="002E1BB0"/>
    <w:rsid w:val="00360678"/>
    <w:rsid w:val="003A7C5E"/>
    <w:rsid w:val="003B6FDE"/>
    <w:rsid w:val="00486233"/>
    <w:rsid w:val="004907A5"/>
    <w:rsid w:val="00493352"/>
    <w:rsid w:val="004E7387"/>
    <w:rsid w:val="00593C3A"/>
    <w:rsid w:val="00593D3B"/>
    <w:rsid w:val="005D7913"/>
    <w:rsid w:val="006044BF"/>
    <w:rsid w:val="0061101D"/>
    <w:rsid w:val="0062314D"/>
    <w:rsid w:val="00636FB1"/>
    <w:rsid w:val="006B77A3"/>
    <w:rsid w:val="006E35D8"/>
    <w:rsid w:val="006F26F1"/>
    <w:rsid w:val="00702E7D"/>
    <w:rsid w:val="007102E5"/>
    <w:rsid w:val="00786D88"/>
    <w:rsid w:val="00794675"/>
    <w:rsid w:val="007D0FDE"/>
    <w:rsid w:val="0086615A"/>
    <w:rsid w:val="00957F41"/>
    <w:rsid w:val="00967E33"/>
    <w:rsid w:val="009879B7"/>
    <w:rsid w:val="00A138ED"/>
    <w:rsid w:val="00A44D02"/>
    <w:rsid w:val="00A46B51"/>
    <w:rsid w:val="00A77041"/>
    <w:rsid w:val="00A92068"/>
    <w:rsid w:val="00AD4796"/>
    <w:rsid w:val="00B34E38"/>
    <w:rsid w:val="00B745F7"/>
    <w:rsid w:val="00BD675A"/>
    <w:rsid w:val="00C2664A"/>
    <w:rsid w:val="00C36D5A"/>
    <w:rsid w:val="00C4526A"/>
    <w:rsid w:val="00C55205"/>
    <w:rsid w:val="00C5576F"/>
    <w:rsid w:val="00C70C62"/>
    <w:rsid w:val="00C835E6"/>
    <w:rsid w:val="00C84C75"/>
    <w:rsid w:val="00CD2572"/>
    <w:rsid w:val="00D6079D"/>
    <w:rsid w:val="00D94550"/>
    <w:rsid w:val="00D96073"/>
    <w:rsid w:val="00D96FAD"/>
    <w:rsid w:val="00DB379F"/>
    <w:rsid w:val="00DE6A63"/>
    <w:rsid w:val="00E20AF2"/>
    <w:rsid w:val="00E54AAE"/>
    <w:rsid w:val="00EB081A"/>
    <w:rsid w:val="00EF217B"/>
    <w:rsid w:val="00F42130"/>
    <w:rsid w:val="00F50235"/>
    <w:rsid w:val="00F721EA"/>
    <w:rsid w:val="00F82007"/>
    <w:rsid w:val="00F8763E"/>
    <w:rsid w:val="00F9371F"/>
    <w:rsid w:val="00FB59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03C6C"/>
  <w15:docId w15:val="{8AF11670-2C87-45CF-9691-FB2208B98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38"/>
    <w:pPr>
      <w:spacing w:after="300"/>
    </w:pPr>
    <w:rPr>
      <w:rFonts w:ascii="Source Sans Pro" w:hAnsi="Source Sans Pro"/>
    </w:rPr>
  </w:style>
  <w:style w:type="paragraph" w:styleId="Heading1">
    <w:name w:val="heading 1"/>
    <w:aliases w:val="Kopregel"/>
    <w:basedOn w:val="Normal"/>
    <w:next w:val="Normal"/>
    <w:link w:val="Heading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Heading2">
    <w:name w:val="heading 2"/>
    <w:aliases w:val="Tussenkop 1"/>
    <w:basedOn w:val="Normal"/>
    <w:next w:val="Normal"/>
    <w:link w:val="Heading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Heading3">
    <w:name w:val="heading 3"/>
    <w:aliases w:val="Tussenkop 2"/>
    <w:basedOn w:val="Normal"/>
    <w:next w:val="Normal"/>
    <w:link w:val="Heading3Char"/>
    <w:uiPriority w:val="9"/>
    <w:unhideWhenUsed/>
    <w:qFormat/>
    <w:rsid w:val="00F9371F"/>
    <w:pPr>
      <w:keepNext/>
      <w:keepLines/>
      <w:spacing w:before="40" w:after="0"/>
      <w:outlineLvl w:val="2"/>
    </w:pPr>
    <w:rPr>
      <w:rFonts w:eastAsiaTheme="majorEastAsia" w:cstheme="majorBidi"/>
      <w:b/>
      <w:sz w:val="22"/>
      <w:szCs w:val="24"/>
    </w:rPr>
  </w:style>
  <w:style w:type="paragraph" w:styleId="Heading4">
    <w:name w:val="heading 4"/>
    <w:aliases w:val="Tussenkop 3"/>
    <w:basedOn w:val="Normal"/>
    <w:next w:val="Normal"/>
    <w:link w:val="Heading4Char"/>
    <w:uiPriority w:val="9"/>
    <w:unhideWhenUsed/>
    <w:rsid w:val="00F9371F"/>
    <w:pPr>
      <w:keepNext/>
      <w:keepLines/>
      <w:spacing w:before="40" w:after="0"/>
      <w:outlineLvl w:val="3"/>
    </w:pPr>
    <w:rPr>
      <w:rFonts w:eastAsiaTheme="majorEastAsia" w:cstheme="majorBidi"/>
      <w:b/>
      <w:iCs/>
      <w:sz w:val="22"/>
    </w:rPr>
  </w:style>
  <w:style w:type="paragraph" w:styleId="Heading5">
    <w:name w:val="heading 5"/>
    <w:aliases w:val="Tussenkop 4"/>
    <w:basedOn w:val="Normal"/>
    <w:next w:val="Normal"/>
    <w:link w:val="Heading5Char"/>
    <w:uiPriority w:val="9"/>
    <w:unhideWhenUsed/>
    <w:rsid w:val="00F9371F"/>
    <w:pPr>
      <w:keepNext/>
      <w:keepLines/>
      <w:spacing w:before="40" w:after="0"/>
      <w:outlineLvl w:val="4"/>
    </w:pPr>
    <w:rPr>
      <w:rFonts w:eastAsiaTheme="majorEastAsia" w:cstheme="majorBidi"/>
      <w:b/>
      <w:sz w:val="22"/>
    </w:rPr>
  </w:style>
  <w:style w:type="paragraph" w:styleId="Heading6">
    <w:name w:val="heading 6"/>
    <w:aliases w:val="Tussenkop 5"/>
    <w:basedOn w:val="Normal"/>
    <w:next w:val="Normal"/>
    <w:link w:val="Heading6Char"/>
    <w:uiPriority w:val="9"/>
    <w:semiHidden/>
    <w:unhideWhenUsed/>
    <w:rsid w:val="00F9371F"/>
    <w:pPr>
      <w:keepNext/>
      <w:keepLines/>
      <w:spacing w:before="40" w:after="0"/>
      <w:outlineLvl w:val="5"/>
    </w:pPr>
    <w:rPr>
      <w:rFonts w:eastAsiaTheme="majorEastAsia" w:cstheme="majorBidi"/>
      <w:b/>
      <w:sz w:val="22"/>
    </w:rPr>
  </w:style>
  <w:style w:type="paragraph" w:styleId="Heading7">
    <w:name w:val="heading 7"/>
    <w:aliases w:val="Tussenkop 6"/>
    <w:basedOn w:val="Normal"/>
    <w:next w:val="Normal"/>
    <w:link w:val="Heading7Char"/>
    <w:uiPriority w:val="9"/>
    <w:semiHidden/>
    <w:unhideWhenUsed/>
    <w:qFormat/>
    <w:rsid w:val="00F9371F"/>
    <w:pPr>
      <w:keepNext/>
      <w:keepLines/>
      <w:spacing w:before="40" w:after="0"/>
      <w:outlineLvl w:val="6"/>
    </w:pPr>
    <w:rPr>
      <w:rFonts w:eastAsiaTheme="majorEastAsia" w:cstheme="majorBidi"/>
      <w:b/>
      <w:iCs/>
      <w:sz w:val="22"/>
    </w:rPr>
  </w:style>
  <w:style w:type="paragraph" w:styleId="Heading8">
    <w:name w:val="heading 8"/>
    <w:aliases w:val="Tussenkop 7"/>
    <w:basedOn w:val="Normal"/>
    <w:next w:val="Normal"/>
    <w:link w:val="Heading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Heading9">
    <w:name w:val="heading 9"/>
    <w:aliases w:val="Tussenkop 8"/>
    <w:basedOn w:val="Normal"/>
    <w:next w:val="Normal"/>
    <w:link w:val="Heading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opregel Char"/>
    <w:basedOn w:val="DefaultParagraphFont"/>
    <w:link w:val="Heading1"/>
    <w:uiPriority w:val="9"/>
    <w:rsid w:val="006F26F1"/>
    <w:rPr>
      <w:rFonts w:ascii="Oranda BT" w:eastAsiaTheme="majorEastAsia" w:hAnsi="Oranda BT" w:cstheme="majorBidi"/>
      <w:b/>
      <w:color w:val="A90A2E"/>
      <w:sz w:val="48"/>
      <w:szCs w:val="32"/>
    </w:rPr>
  </w:style>
  <w:style w:type="character" w:customStyle="1" w:styleId="Heading2Char">
    <w:name w:val="Heading 2 Char"/>
    <w:aliases w:val="Tussenkop 1 Char"/>
    <w:basedOn w:val="DefaultParagraphFont"/>
    <w:link w:val="Heading2"/>
    <w:uiPriority w:val="9"/>
    <w:rsid w:val="006F26F1"/>
    <w:rPr>
      <w:rFonts w:ascii="Oranda BT" w:eastAsiaTheme="majorEastAsia" w:hAnsi="Oranda BT" w:cstheme="majorBidi"/>
      <w:b/>
      <w:color w:val="A90A2E"/>
      <w:sz w:val="28"/>
      <w:szCs w:val="26"/>
    </w:rPr>
  </w:style>
  <w:style w:type="character" w:customStyle="1" w:styleId="Heading3Char">
    <w:name w:val="Heading 3 Char"/>
    <w:aliases w:val="Tussenkop 2 Char"/>
    <w:basedOn w:val="DefaultParagraphFont"/>
    <w:link w:val="Heading3"/>
    <w:uiPriority w:val="9"/>
    <w:rsid w:val="00F9371F"/>
    <w:rPr>
      <w:rFonts w:ascii="Source Sans Pro" w:eastAsiaTheme="majorEastAsia" w:hAnsi="Source Sans Pro" w:cstheme="majorBidi"/>
      <w:b/>
      <w:sz w:val="22"/>
      <w:szCs w:val="24"/>
    </w:rPr>
  </w:style>
  <w:style w:type="character" w:customStyle="1" w:styleId="Heading4Char">
    <w:name w:val="Heading 4 Char"/>
    <w:aliases w:val="Tussenkop 3 Char"/>
    <w:basedOn w:val="DefaultParagraphFont"/>
    <w:link w:val="Heading4"/>
    <w:uiPriority w:val="9"/>
    <w:rsid w:val="00F9371F"/>
    <w:rPr>
      <w:rFonts w:ascii="Source Sans Pro" w:eastAsiaTheme="majorEastAsia" w:hAnsi="Source Sans Pro" w:cstheme="majorBidi"/>
      <w:b/>
      <w:iCs/>
      <w:sz w:val="22"/>
    </w:rPr>
  </w:style>
  <w:style w:type="character" w:customStyle="1" w:styleId="Heading5Char">
    <w:name w:val="Heading 5 Char"/>
    <w:aliases w:val="Tussenkop 4 Char"/>
    <w:basedOn w:val="DefaultParagraphFont"/>
    <w:link w:val="Heading5"/>
    <w:uiPriority w:val="9"/>
    <w:rsid w:val="00F9371F"/>
    <w:rPr>
      <w:rFonts w:ascii="Source Sans Pro" w:eastAsiaTheme="majorEastAsia" w:hAnsi="Source Sans Pro" w:cstheme="majorBidi"/>
      <w:b/>
      <w:sz w:val="22"/>
    </w:rPr>
  </w:style>
  <w:style w:type="character" w:customStyle="1" w:styleId="Heading6Char">
    <w:name w:val="Heading 6 Char"/>
    <w:aliases w:val="Tussenkop 5 Char"/>
    <w:basedOn w:val="DefaultParagraphFont"/>
    <w:link w:val="Heading6"/>
    <w:uiPriority w:val="9"/>
    <w:semiHidden/>
    <w:rsid w:val="00F9371F"/>
    <w:rPr>
      <w:rFonts w:ascii="Source Sans Pro" w:eastAsiaTheme="majorEastAsia" w:hAnsi="Source Sans Pro" w:cstheme="majorBidi"/>
      <w:b/>
      <w:sz w:val="22"/>
    </w:rPr>
  </w:style>
  <w:style w:type="character" w:customStyle="1" w:styleId="Heading7Char">
    <w:name w:val="Heading 7 Char"/>
    <w:aliases w:val="Tussenkop 6 Char"/>
    <w:basedOn w:val="DefaultParagraphFont"/>
    <w:link w:val="Heading7"/>
    <w:uiPriority w:val="9"/>
    <w:semiHidden/>
    <w:rsid w:val="00F9371F"/>
    <w:rPr>
      <w:rFonts w:ascii="Source Sans Pro" w:eastAsiaTheme="majorEastAsia" w:hAnsi="Source Sans Pro" w:cstheme="majorBidi"/>
      <w:b/>
      <w:iCs/>
      <w:sz w:val="22"/>
    </w:rPr>
  </w:style>
  <w:style w:type="character" w:customStyle="1" w:styleId="Heading8Char">
    <w:name w:val="Heading 8 Char"/>
    <w:aliases w:val="Tussenkop 7 Char"/>
    <w:basedOn w:val="DefaultParagraphFont"/>
    <w:link w:val="Heading8"/>
    <w:uiPriority w:val="9"/>
    <w:semiHidden/>
    <w:rsid w:val="00F9371F"/>
    <w:rPr>
      <w:rFonts w:ascii="Source Sans Pro" w:eastAsiaTheme="majorEastAsia" w:hAnsi="Source Sans Pro" w:cstheme="majorBidi"/>
      <w:b/>
      <w:sz w:val="22"/>
      <w:szCs w:val="21"/>
    </w:rPr>
  </w:style>
  <w:style w:type="character" w:customStyle="1" w:styleId="Heading9Char">
    <w:name w:val="Heading 9 Char"/>
    <w:aliases w:val="Tussenkop 8 Char"/>
    <w:basedOn w:val="DefaultParagraphFont"/>
    <w:link w:val="Heading9"/>
    <w:uiPriority w:val="9"/>
    <w:semiHidden/>
    <w:rsid w:val="00F9371F"/>
    <w:rPr>
      <w:rFonts w:ascii="Source Sans Pro" w:eastAsiaTheme="majorEastAsia" w:hAnsi="Source Sans Pro" w:cstheme="majorBidi"/>
      <w:b/>
      <w:iCs/>
      <w:sz w:val="22"/>
      <w:szCs w:val="21"/>
    </w:rPr>
  </w:style>
  <w:style w:type="paragraph" w:styleId="Title">
    <w:name w:val="Title"/>
    <w:aliases w:val="Hoofdtitel"/>
    <w:basedOn w:val="Normal"/>
    <w:next w:val="Normal"/>
    <w:link w:val="Title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leChar">
    <w:name w:val="Title Char"/>
    <w:aliases w:val="Hoofdtitel Char"/>
    <w:basedOn w:val="DefaultParagraphFont"/>
    <w:link w:val="Title"/>
    <w:uiPriority w:val="10"/>
    <w:rsid w:val="006F26F1"/>
    <w:rPr>
      <w:rFonts w:ascii="Oranda BT" w:eastAsiaTheme="majorEastAsia" w:hAnsi="Oranda BT" w:cstheme="majorBidi"/>
      <w:b/>
      <w:color w:val="A90A2E"/>
      <w:spacing w:val="-10"/>
      <w:kern w:val="28"/>
      <w:sz w:val="56"/>
      <w:szCs w:val="56"/>
    </w:rPr>
  </w:style>
  <w:style w:type="paragraph" w:styleId="Subtitle">
    <w:name w:val="Subtitle"/>
    <w:aliases w:val="Lead of Intro,Kop Intro"/>
    <w:basedOn w:val="Normal"/>
    <w:next w:val="Normal"/>
    <w:link w:val="SubtitleChar"/>
    <w:uiPriority w:val="11"/>
    <w:qFormat/>
    <w:rsid w:val="00F9371F"/>
    <w:pPr>
      <w:numPr>
        <w:ilvl w:val="1"/>
      </w:numPr>
    </w:pPr>
    <w:rPr>
      <w:rFonts w:eastAsiaTheme="minorEastAsia"/>
      <w:b/>
      <w:spacing w:val="15"/>
      <w:sz w:val="22"/>
    </w:rPr>
  </w:style>
  <w:style w:type="character" w:customStyle="1" w:styleId="SubtitleChar">
    <w:name w:val="Subtitle Char"/>
    <w:aliases w:val="Lead of Intro Char,Kop Intro Char"/>
    <w:basedOn w:val="DefaultParagraphFont"/>
    <w:link w:val="Subtitle"/>
    <w:uiPriority w:val="11"/>
    <w:rsid w:val="00F9371F"/>
    <w:rPr>
      <w:rFonts w:ascii="Source Sans Pro" w:eastAsiaTheme="minorEastAsia" w:hAnsi="Source Sans Pro"/>
      <w:b/>
      <w:spacing w:val="15"/>
      <w:sz w:val="22"/>
    </w:rPr>
  </w:style>
  <w:style w:type="character" w:styleId="Strong">
    <w:name w:val="Strong"/>
    <w:basedOn w:val="DefaultParagraphFont"/>
    <w:uiPriority w:val="22"/>
    <w:qFormat/>
    <w:rsid w:val="00593D3B"/>
    <w:rPr>
      <w:b/>
      <w:bCs/>
    </w:rPr>
  </w:style>
  <w:style w:type="table" w:styleId="TableGrid">
    <w:name w:val="Table Grid"/>
    <w:basedOn w:val="TableNorma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93352"/>
    <w:pPr>
      <w:spacing w:before="360" w:after="360"/>
      <w:ind w:left="864" w:right="864"/>
      <w:jc w:val="center"/>
    </w:pPr>
    <w:rPr>
      <w:i/>
      <w:iCs/>
      <w:color w:val="A90A2E"/>
    </w:rPr>
  </w:style>
  <w:style w:type="character" w:customStyle="1" w:styleId="IntenseQuoteChar">
    <w:name w:val="Intense Quote Char"/>
    <w:basedOn w:val="DefaultParagraphFont"/>
    <w:link w:val="IntenseQuote"/>
    <w:uiPriority w:val="30"/>
    <w:rsid w:val="00493352"/>
    <w:rPr>
      <w:rFonts w:ascii="Source Sans Pro" w:hAnsi="Source Sans Pro"/>
      <w:i/>
      <w:iCs/>
      <w:color w:val="A90A2E"/>
    </w:rPr>
  </w:style>
  <w:style w:type="character" w:styleId="IntenseEmphasis">
    <w:name w:val="Intense Emphasis"/>
    <w:basedOn w:val="DefaultParagraphFont"/>
    <w:uiPriority w:val="21"/>
    <w:qFormat/>
    <w:rsid w:val="00D6079D"/>
    <w:rPr>
      <w:i/>
      <w:iCs/>
      <w:color w:val="A90A2E"/>
    </w:rPr>
  </w:style>
  <w:style w:type="paragraph" w:styleId="TOCHeading">
    <w:name w:val="TOC Heading"/>
    <w:basedOn w:val="Heading1"/>
    <w:next w:val="Normal"/>
    <w:uiPriority w:val="39"/>
    <w:semiHidden/>
    <w:unhideWhenUsed/>
    <w:qFormat/>
    <w:rsid w:val="006E35D8"/>
    <w:pPr>
      <w:outlineLvl w:val="9"/>
    </w:pPr>
  </w:style>
  <w:style w:type="table" w:customStyle="1" w:styleId="Tabelrasterlicht1">
    <w:name w:val="Tabelraster licht1"/>
    <w:basedOn w:val="TableNorma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B34E38"/>
    <w:pPr>
      <w:spacing w:after="300" w:line="240" w:lineRule="auto"/>
    </w:pPr>
    <w:rPr>
      <w:rFonts w:ascii="Source Sans Pro" w:hAnsi="Source Sans Pro"/>
    </w:rPr>
  </w:style>
  <w:style w:type="character" w:styleId="SubtleEmphasis">
    <w:name w:val="Subtle Emphasis"/>
    <w:basedOn w:val="DefaultParagraphFont"/>
    <w:uiPriority w:val="19"/>
    <w:qFormat/>
    <w:rsid w:val="006E35D8"/>
    <w:rPr>
      <w:i/>
      <w:iCs/>
      <w:color w:val="404040" w:themeColor="text1" w:themeTint="BF"/>
    </w:rPr>
  </w:style>
  <w:style w:type="paragraph" w:styleId="Quote">
    <w:name w:val="Quote"/>
    <w:basedOn w:val="Normal"/>
    <w:next w:val="Normal"/>
    <w:link w:val="QuoteChar"/>
    <w:uiPriority w:val="29"/>
    <w:qFormat/>
    <w:rsid w:val="00D6079D"/>
    <w:pPr>
      <w:spacing w:before="200" w:after="160"/>
      <w:ind w:left="864" w:right="864"/>
      <w:jc w:val="center"/>
    </w:pPr>
    <w:rPr>
      <w:i/>
      <w:iCs/>
      <w:color w:val="404040" w:themeColor="text1" w:themeTint="BF"/>
    </w:rPr>
  </w:style>
  <w:style w:type="character" w:styleId="IntenseReference">
    <w:name w:val="Intense Reference"/>
    <w:basedOn w:val="DefaultParagraphFont"/>
    <w:uiPriority w:val="32"/>
    <w:qFormat/>
    <w:rsid w:val="006E35D8"/>
    <w:rPr>
      <w:b/>
      <w:bCs/>
      <w:smallCaps/>
      <w:color w:val="A90A2E"/>
      <w:spacing w:val="5"/>
    </w:rPr>
  </w:style>
  <w:style w:type="character" w:customStyle="1" w:styleId="QuoteChar">
    <w:name w:val="Quote Char"/>
    <w:basedOn w:val="DefaultParagraphFont"/>
    <w:link w:val="Quote"/>
    <w:uiPriority w:val="29"/>
    <w:rsid w:val="00D6079D"/>
    <w:rPr>
      <w:rFonts w:ascii="Source Sans Pro" w:hAnsi="Source Sans Pro"/>
      <w:i/>
      <w:iCs/>
      <w:color w:val="404040" w:themeColor="text1" w:themeTint="BF"/>
    </w:rPr>
  </w:style>
  <w:style w:type="paragraph" w:styleId="Header">
    <w:name w:val="header"/>
    <w:basedOn w:val="Normal"/>
    <w:link w:val="HeaderChar"/>
    <w:uiPriority w:val="99"/>
    <w:unhideWhenUsed/>
    <w:rsid w:val="00DB37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379F"/>
    <w:rPr>
      <w:rFonts w:ascii="Source Sans Pro" w:hAnsi="Source Sans Pro"/>
    </w:rPr>
  </w:style>
  <w:style w:type="paragraph" w:styleId="Footer">
    <w:name w:val="footer"/>
    <w:basedOn w:val="Normal"/>
    <w:link w:val="FooterChar"/>
    <w:uiPriority w:val="99"/>
    <w:unhideWhenUsed/>
    <w:rsid w:val="00DB37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379F"/>
    <w:rPr>
      <w:rFonts w:ascii="Source Sans Pro" w:hAnsi="Source Sans Pro"/>
    </w:rPr>
  </w:style>
  <w:style w:type="paragraph" w:customStyle="1" w:styleId="sysWit">
    <w:name w:val="sys Wit"/>
    <w:basedOn w:val="Normal"/>
    <w:link w:val="sysWitChar"/>
    <w:rsid w:val="00DB379F"/>
    <w:pPr>
      <w:spacing w:after="0" w:line="280" w:lineRule="atLeast"/>
    </w:pPr>
    <w:rPr>
      <w:rFonts w:eastAsia="Times New Roman" w:cs="Times New Roman"/>
      <w:color w:val="FFFFFF"/>
      <w:sz w:val="16"/>
      <w:szCs w:val="20"/>
      <w:lang w:eastAsia="nl-NL"/>
    </w:rPr>
  </w:style>
  <w:style w:type="character" w:customStyle="1" w:styleId="sysWitChar">
    <w:name w:val="sys Wit Char"/>
    <w:link w:val="sysWit"/>
    <w:rsid w:val="00DB379F"/>
    <w:rPr>
      <w:rFonts w:ascii="Source Sans Pro" w:eastAsia="Times New Roman" w:hAnsi="Source Sans Pro" w:cs="Times New Roman"/>
      <w:color w:val="FFFFFF"/>
      <w:sz w:val="16"/>
      <w:szCs w:val="20"/>
      <w:lang w:eastAsia="nl-NL"/>
    </w:rPr>
  </w:style>
  <w:style w:type="paragraph" w:styleId="ListParagraph">
    <w:name w:val="List Paragraph"/>
    <w:basedOn w:val="Normal"/>
    <w:uiPriority w:val="34"/>
    <w:qFormat/>
    <w:rsid w:val="00CD2572"/>
    <w:pPr>
      <w:ind w:left="720"/>
      <w:contextualSpacing/>
    </w:pPr>
  </w:style>
  <w:style w:type="paragraph" w:styleId="CommentText">
    <w:name w:val="annotation text"/>
    <w:basedOn w:val="Normal"/>
    <w:link w:val="CommentTextChar"/>
    <w:uiPriority w:val="99"/>
    <w:semiHidden/>
    <w:unhideWhenUsed/>
    <w:rsid w:val="00CD257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D2572"/>
    <w:rPr>
      <w:sz w:val="20"/>
      <w:szCs w:val="20"/>
    </w:rPr>
  </w:style>
  <w:style w:type="paragraph" w:styleId="BalloonText">
    <w:name w:val="Balloon Text"/>
    <w:basedOn w:val="Normal"/>
    <w:link w:val="BalloonTextChar"/>
    <w:uiPriority w:val="99"/>
    <w:semiHidden/>
    <w:unhideWhenUsed/>
    <w:rsid w:val="004E7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387"/>
    <w:rPr>
      <w:rFonts w:ascii="Tahoma" w:hAnsi="Tahoma" w:cs="Tahoma"/>
      <w:sz w:val="16"/>
      <w:szCs w:val="16"/>
    </w:rPr>
  </w:style>
  <w:style w:type="paragraph" w:customStyle="1" w:styleId="Headertekst">
    <w:name w:val="Header tekst"/>
    <w:basedOn w:val="Normal"/>
    <w:link w:val="HeadertekstChar"/>
    <w:qFormat/>
    <w:rsid w:val="0019449F"/>
    <w:pPr>
      <w:spacing w:after="160" w:line="259" w:lineRule="auto"/>
      <w:jc w:val="center"/>
    </w:pPr>
    <w:rPr>
      <w:rFonts w:ascii="Proxima Nova Thin" w:hAnsi="Proxima Nova Thin"/>
      <w:color w:val="FFFFFF" w:themeColor="background1"/>
      <w:sz w:val="24"/>
      <w:szCs w:val="22"/>
    </w:rPr>
  </w:style>
  <w:style w:type="character" w:customStyle="1" w:styleId="HeadertekstChar">
    <w:name w:val="Header tekst Char"/>
    <w:basedOn w:val="DefaultParagraphFont"/>
    <w:link w:val="Headertekst"/>
    <w:rsid w:val="0019449F"/>
    <w:rPr>
      <w:rFonts w:ascii="Proxima Nova Thin" w:hAnsi="Proxima Nova Thin"/>
      <w:color w:val="FFFFFF" w:themeColor="background1"/>
      <w:sz w:val="24"/>
      <w:szCs w:val="22"/>
    </w:rPr>
  </w:style>
  <w:style w:type="character" w:styleId="PlaceholderText">
    <w:name w:val="Placeholder Text"/>
    <w:basedOn w:val="DefaultParagraphFont"/>
    <w:uiPriority w:val="99"/>
    <w:semiHidden/>
    <w:rsid w:val="0019449F"/>
    <w:rPr>
      <w:color w:val="808080"/>
    </w:rPr>
  </w:style>
  <w:style w:type="paragraph" w:customStyle="1" w:styleId="Tekstheader">
    <w:name w:val="Tekst header"/>
    <w:basedOn w:val="Subtitle"/>
    <w:link w:val="TekstheaderChar"/>
    <w:rsid w:val="0019449F"/>
    <w:pPr>
      <w:spacing w:after="160" w:line="259" w:lineRule="auto"/>
      <w:jc w:val="center"/>
    </w:pPr>
    <w:rPr>
      <w:rFonts w:ascii="Acumin Pro Thin" w:hAnsi="Acumin Pro Thin"/>
      <w:b w:val="0"/>
      <w:color w:val="FFFFFF" w:themeColor="background1"/>
      <w:szCs w:val="22"/>
    </w:rPr>
  </w:style>
  <w:style w:type="character" w:customStyle="1" w:styleId="TekstheaderChar">
    <w:name w:val="Tekst header Char"/>
    <w:basedOn w:val="SubtitleChar"/>
    <w:link w:val="Tekstheader"/>
    <w:rsid w:val="0019449F"/>
    <w:rPr>
      <w:rFonts w:ascii="Acumin Pro Thin" w:eastAsiaTheme="minorEastAsia" w:hAnsi="Acumin Pro Thin"/>
      <w:b w:val="0"/>
      <w:color w:val="FFFFFF" w:themeColor="background1"/>
      <w:spacing w:val="15"/>
      <w:sz w:val="22"/>
      <w:szCs w:val="22"/>
    </w:rPr>
  </w:style>
  <w:style w:type="paragraph" w:customStyle="1" w:styleId="Tekstvoorblad">
    <w:name w:val="Tekst voorblad"/>
    <w:basedOn w:val="Normal"/>
    <w:link w:val="TekstvoorbladChar"/>
    <w:qFormat/>
    <w:rsid w:val="0019449F"/>
    <w:pPr>
      <w:spacing w:after="160" w:line="259" w:lineRule="auto"/>
      <w:jc w:val="both"/>
    </w:pPr>
    <w:rPr>
      <w:rFonts w:ascii="Proxima Nova lightLt" w:eastAsia="Proxima Nova Light" w:hAnsi="Proxima Nova lightLt" w:cs="Proxima Nova Light"/>
      <w:color w:val="FFFFFF" w:themeColor="background1"/>
      <w:sz w:val="24"/>
      <w:szCs w:val="24"/>
    </w:rPr>
  </w:style>
  <w:style w:type="character" w:customStyle="1" w:styleId="TekstvoorbladChar">
    <w:name w:val="Tekst voorblad Char"/>
    <w:basedOn w:val="DefaultParagraphFont"/>
    <w:link w:val="Tekstvoorblad"/>
    <w:rsid w:val="0019449F"/>
    <w:rPr>
      <w:rFonts w:ascii="Proxima Nova lightLt" w:eastAsia="Proxima Nova Light" w:hAnsi="Proxima Nova lightLt" w:cs="Proxima Nova Light"/>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19425">
      <w:bodyDiv w:val="1"/>
      <w:marLeft w:val="0"/>
      <w:marRight w:val="0"/>
      <w:marTop w:val="0"/>
      <w:marBottom w:val="0"/>
      <w:divBdr>
        <w:top w:val="none" w:sz="0" w:space="0" w:color="auto"/>
        <w:left w:val="none" w:sz="0" w:space="0" w:color="auto"/>
        <w:bottom w:val="none" w:sz="0" w:space="0" w:color="auto"/>
        <w:right w:val="none" w:sz="0" w:space="0" w:color="auto"/>
      </w:divBdr>
      <w:divsChild>
        <w:div w:id="1394113994">
          <w:marLeft w:val="547"/>
          <w:marRight w:val="0"/>
          <w:marTop w:val="0"/>
          <w:marBottom w:val="0"/>
          <w:divBdr>
            <w:top w:val="none" w:sz="0" w:space="0" w:color="auto"/>
            <w:left w:val="none" w:sz="0" w:space="0" w:color="auto"/>
            <w:bottom w:val="none" w:sz="0" w:space="0" w:color="auto"/>
            <w:right w:val="none" w:sz="0" w:space="0" w:color="auto"/>
          </w:divBdr>
        </w:div>
        <w:div w:id="1224757014">
          <w:marLeft w:val="1267"/>
          <w:marRight w:val="0"/>
          <w:marTop w:val="0"/>
          <w:marBottom w:val="0"/>
          <w:divBdr>
            <w:top w:val="none" w:sz="0" w:space="0" w:color="auto"/>
            <w:left w:val="none" w:sz="0" w:space="0" w:color="auto"/>
            <w:bottom w:val="none" w:sz="0" w:space="0" w:color="auto"/>
            <w:right w:val="none" w:sz="0" w:space="0" w:color="auto"/>
          </w:divBdr>
        </w:div>
        <w:div w:id="1868332375">
          <w:marLeft w:val="1267"/>
          <w:marRight w:val="0"/>
          <w:marTop w:val="0"/>
          <w:marBottom w:val="0"/>
          <w:divBdr>
            <w:top w:val="none" w:sz="0" w:space="0" w:color="auto"/>
            <w:left w:val="none" w:sz="0" w:space="0" w:color="auto"/>
            <w:bottom w:val="none" w:sz="0" w:space="0" w:color="auto"/>
            <w:right w:val="none" w:sz="0" w:space="0" w:color="auto"/>
          </w:divBdr>
        </w:div>
        <w:div w:id="2098399045">
          <w:marLeft w:val="1267"/>
          <w:marRight w:val="0"/>
          <w:marTop w:val="0"/>
          <w:marBottom w:val="0"/>
          <w:divBdr>
            <w:top w:val="none" w:sz="0" w:space="0" w:color="auto"/>
            <w:left w:val="none" w:sz="0" w:space="0" w:color="auto"/>
            <w:bottom w:val="none" w:sz="0" w:space="0" w:color="auto"/>
            <w:right w:val="none" w:sz="0" w:space="0" w:color="auto"/>
          </w:divBdr>
        </w:div>
        <w:div w:id="857931998">
          <w:marLeft w:val="1267"/>
          <w:marRight w:val="0"/>
          <w:marTop w:val="0"/>
          <w:marBottom w:val="0"/>
          <w:divBdr>
            <w:top w:val="none" w:sz="0" w:space="0" w:color="auto"/>
            <w:left w:val="none" w:sz="0" w:space="0" w:color="auto"/>
            <w:bottom w:val="none" w:sz="0" w:space="0" w:color="auto"/>
            <w:right w:val="none" w:sz="0" w:space="0" w:color="auto"/>
          </w:divBdr>
        </w:div>
      </w:divsChild>
    </w:div>
    <w:div w:id="1717467461">
      <w:bodyDiv w:val="1"/>
      <w:marLeft w:val="0"/>
      <w:marRight w:val="0"/>
      <w:marTop w:val="0"/>
      <w:marBottom w:val="0"/>
      <w:divBdr>
        <w:top w:val="none" w:sz="0" w:space="0" w:color="auto"/>
        <w:left w:val="none" w:sz="0" w:space="0" w:color="auto"/>
        <w:bottom w:val="none" w:sz="0" w:space="0" w:color="auto"/>
        <w:right w:val="none" w:sz="0" w:space="0" w:color="auto"/>
      </w:divBdr>
      <w:divsChild>
        <w:div w:id="1389694181">
          <w:marLeft w:val="446"/>
          <w:marRight w:val="0"/>
          <w:marTop w:val="0"/>
          <w:marBottom w:val="0"/>
          <w:divBdr>
            <w:top w:val="none" w:sz="0" w:space="0" w:color="auto"/>
            <w:left w:val="none" w:sz="0" w:space="0" w:color="auto"/>
            <w:bottom w:val="none" w:sz="0" w:space="0" w:color="auto"/>
            <w:right w:val="none" w:sz="0" w:space="0" w:color="auto"/>
          </w:divBdr>
        </w:div>
        <w:div w:id="310595340">
          <w:marLeft w:val="446"/>
          <w:marRight w:val="0"/>
          <w:marTop w:val="0"/>
          <w:marBottom w:val="0"/>
          <w:divBdr>
            <w:top w:val="none" w:sz="0" w:space="0" w:color="auto"/>
            <w:left w:val="none" w:sz="0" w:space="0" w:color="auto"/>
            <w:bottom w:val="none" w:sz="0" w:space="0" w:color="auto"/>
            <w:right w:val="none" w:sz="0" w:space="0" w:color="auto"/>
          </w:divBdr>
        </w:div>
        <w:div w:id="1177623183">
          <w:marLeft w:val="446"/>
          <w:marRight w:val="0"/>
          <w:marTop w:val="0"/>
          <w:marBottom w:val="0"/>
          <w:divBdr>
            <w:top w:val="none" w:sz="0" w:space="0" w:color="auto"/>
            <w:left w:val="none" w:sz="0" w:space="0" w:color="auto"/>
            <w:bottom w:val="none" w:sz="0" w:space="0" w:color="auto"/>
            <w:right w:val="none" w:sz="0" w:space="0" w:color="auto"/>
          </w:divBdr>
        </w:div>
        <w:div w:id="142102754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B095E6-A74C-4CFE-9BE6-0C05486CCF3B}">
  <ds:schemaRefs>
    <ds:schemaRef ds:uri="http://schemas.openxmlformats.org/officeDocument/2006/bibliography"/>
  </ds:schemaRefs>
</ds:datastoreItem>
</file>

<file path=customXml/itemProps2.xml><?xml version="1.0" encoding="utf-8"?>
<ds:datastoreItem xmlns:ds="http://schemas.openxmlformats.org/officeDocument/2006/customXml" ds:itemID="{B55C8CB2-2766-452D-B8AC-38BC9D59E790}"/>
</file>

<file path=customXml/itemProps3.xml><?xml version="1.0" encoding="utf-8"?>
<ds:datastoreItem xmlns:ds="http://schemas.openxmlformats.org/officeDocument/2006/customXml" ds:itemID="{6131C73E-7996-4C27-9EA2-40C00E74732B}">
  <ds:schemaRefs>
    <ds:schemaRef ds:uri="http://schemas.microsoft.com/sharepoint/v3/contenttype/forms"/>
  </ds:schemaRefs>
</ds:datastoreItem>
</file>

<file path=customXml/itemProps4.xml><?xml version="1.0" encoding="utf-8"?>
<ds:datastoreItem xmlns:ds="http://schemas.openxmlformats.org/officeDocument/2006/customXml" ds:itemID="{1C6549FE-AEF1-4316-94DA-E65201E3AC24}">
  <ds:schemaRefs>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24f7fcfb-a8eb-41b9-bc99-065a59729e59"/>
    <ds:schemaRef ds:uri="http://schemas.microsoft.com/office/infopath/2007/PartnerControls"/>
    <ds:schemaRef ds:uri="295d7ba0-4f4c-4e21-b0c1-99a66545e09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1660</Words>
  <Characters>9462</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Nijmegen</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Martijn van der Linden</dc:creator>
  <cp:lastModifiedBy>Ester Veldhuis</cp:lastModifiedBy>
  <cp:revision>3</cp:revision>
  <cp:lastPrinted>2018-10-02T06:32:00Z</cp:lastPrinted>
  <dcterms:created xsi:type="dcterms:W3CDTF">2022-01-26T11:38:00Z</dcterms:created>
  <dcterms:modified xsi:type="dcterms:W3CDTF">2022-01-28T11:54:00Z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